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4006C" w14:textId="77777777" w:rsidR="00583D95" w:rsidRPr="008F503F" w:rsidRDefault="00583D95" w:rsidP="00583D95">
      <w:pPr>
        <w:rPr>
          <w:color w:val="EE0000"/>
          <w:sz w:val="22"/>
          <w:szCs w:val="22"/>
        </w:rPr>
      </w:pPr>
      <w:r w:rsidRPr="008F503F">
        <w:rPr>
          <w:i/>
          <w:iCs/>
          <w:color w:val="EE0000"/>
          <w:sz w:val="22"/>
          <w:szCs w:val="22"/>
        </w:rPr>
        <w:t xml:space="preserve">*** All equipment stated must come with training for instructors. Warranty and Maintenance guarantee.  Software updates and replacement parts when needed. Technical support and hardware improvements as they come out.  Live demonstrations on all equipment when </w:t>
      </w:r>
      <w:proofErr w:type="gramStart"/>
      <w:r w:rsidRPr="008F503F">
        <w:rPr>
          <w:i/>
          <w:iCs/>
          <w:color w:val="EE0000"/>
          <w:sz w:val="22"/>
          <w:szCs w:val="22"/>
        </w:rPr>
        <w:t>installed.*</w:t>
      </w:r>
      <w:proofErr w:type="gramEnd"/>
      <w:r w:rsidRPr="008F503F">
        <w:rPr>
          <w:i/>
          <w:iCs/>
          <w:color w:val="EE0000"/>
          <w:sz w:val="22"/>
          <w:szCs w:val="22"/>
        </w:rPr>
        <w:t>**</w:t>
      </w:r>
    </w:p>
    <w:p w14:paraId="56C175FA" w14:textId="77777777" w:rsidR="00583D95" w:rsidRPr="008F503F" w:rsidRDefault="00583D95" w:rsidP="00FD44EA">
      <w:pPr>
        <w:shd w:val="clear" w:color="auto" w:fill="FFFFFF" w:themeFill="background1"/>
        <w:rPr>
          <w:b/>
          <w:bCs/>
          <w:i/>
          <w:iCs/>
          <w:color w:val="156082" w:themeColor="accent1"/>
          <w:sz w:val="22"/>
          <w:szCs w:val="22"/>
          <w:highlight w:val="yellow"/>
          <w:u w:val="single"/>
        </w:rPr>
      </w:pPr>
    </w:p>
    <w:p w14:paraId="1D253E10" w14:textId="70439F04" w:rsidR="00FD44EA" w:rsidRPr="008F503F" w:rsidRDefault="00FD44EA" w:rsidP="00602E9D">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w:t>
      </w:r>
      <w:r w:rsidR="00BF201E" w:rsidRPr="008F503F">
        <w:rPr>
          <w:b/>
          <w:bCs/>
          <w:color w:val="4C94D8" w:themeColor="text2" w:themeTint="80"/>
          <w:sz w:val="22"/>
          <w:szCs w:val="22"/>
          <w:u w:val="single"/>
        </w:rPr>
        <w:t>26</w:t>
      </w:r>
      <w:r w:rsidRPr="008F503F">
        <w:rPr>
          <w:b/>
          <w:bCs/>
          <w:color w:val="4C94D8" w:themeColor="text2" w:themeTint="80"/>
          <w:sz w:val="22"/>
          <w:szCs w:val="22"/>
          <w:u w:val="single"/>
        </w:rPr>
        <w:t xml:space="preserve"> - </w:t>
      </w:r>
      <w:r w:rsidR="00BF201E" w:rsidRPr="008F503F">
        <w:rPr>
          <w:b/>
          <w:bCs/>
          <w:color w:val="4C94D8" w:themeColor="text2" w:themeTint="80"/>
          <w:sz w:val="22"/>
          <w:szCs w:val="22"/>
          <w:u w:val="single"/>
        </w:rPr>
        <w:t>Automotive Magnetism &amp; Electromagnetism Training Kits</w:t>
      </w:r>
    </w:p>
    <w:p w14:paraId="4BD883CB" w14:textId="77777777" w:rsidR="00B21C84" w:rsidRPr="008F503F" w:rsidRDefault="00B21C84" w:rsidP="00B21C84">
      <w:pPr>
        <w:rPr>
          <w:sz w:val="22"/>
          <w:szCs w:val="22"/>
        </w:rPr>
      </w:pPr>
      <w:r w:rsidRPr="008F503F">
        <w:rPr>
          <w:sz w:val="22"/>
          <w:szCs w:val="22"/>
        </w:rPr>
        <w:t>A training board made with various types of magnetic and electromagnetic system such as sensors and actuators. Door locks and wiper control systems and magnetic demonstrations.</w:t>
      </w:r>
    </w:p>
    <w:p w14:paraId="2683C7FD" w14:textId="77777777" w:rsidR="00BF201E" w:rsidRPr="008F503F" w:rsidRDefault="00BF201E" w:rsidP="00B21C84">
      <w:pPr>
        <w:shd w:val="clear" w:color="auto" w:fill="FFFFFF" w:themeFill="background1"/>
        <w:rPr>
          <w:b/>
          <w:bCs/>
          <w:color w:val="4C94D8" w:themeColor="text2" w:themeTint="80"/>
          <w:sz w:val="22"/>
          <w:szCs w:val="22"/>
          <w:u w:val="single"/>
        </w:rPr>
      </w:pPr>
    </w:p>
    <w:p w14:paraId="1B16FFFC" w14:textId="0A2CF839" w:rsidR="00984796" w:rsidRPr="008F503F" w:rsidRDefault="00984796" w:rsidP="00984796">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AT027 - Basic Electrical Training Boards</w:t>
      </w:r>
    </w:p>
    <w:p w14:paraId="35EF1EE5" w14:textId="77777777" w:rsidR="00984796" w:rsidRPr="008F503F" w:rsidRDefault="00984796" w:rsidP="00984796">
      <w:pPr>
        <w:rPr>
          <w:sz w:val="22"/>
          <w:szCs w:val="22"/>
        </w:rPr>
      </w:pPr>
      <w:r w:rsidRPr="008F503F">
        <w:rPr>
          <w:sz w:val="22"/>
          <w:szCs w:val="22"/>
        </w:rPr>
        <w:t xml:space="preserve">Basic electricity training boards small and mobile that student 1 to 2 can share. X6 ideal </w:t>
      </w:r>
    </w:p>
    <w:p w14:paraId="3180FBC1" w14:textId="77777777" w:rsidR="00984796" w:rsidRPr="008F503F" w:rsidRDefault="00984796" w:rsidP="00984796">
      <w:pPr>
        <w:rPr>
          <w:sz w:val="22"/>
          <w:szCs w:val="22"/>
        </w:rPr>
      </w:pPr>
      <w:r w:rsidRPr="008F503F">
        <w:rPr>
          <w:sz w:val="22"/>
          <w:szCs w:val="22"/>
        </w:rPr>
        <w:t xml:space="preserve">Some basic setting and equipment such as the following </w:t>
      </w:r>
    </w:p>
    <w:p w14:paraId="3C46D64F" w14:textId="77777777" w:rsidR="00984796" w:rsidRPr="008F503F" w:rsidRDefault="00984796" w:rsidP="00984796">
      <w:pPr>
        <w:rPr>
          <w:sz w:val="22"/>
          <w:szCs w:val="22"/>
        </w:rPr>
      </w:pPr>
      <w:r w:rsidRPr="008F503F">
        <w:rPr>
          <w:sz w:val="22"/>
          <w:szCs w:val="22"/>
        </w:rPr>
        <w:t>Power supply input 12 volts</w:t>
      </w:r>
    </w:p>
    <w:p w14:paraId="04985B36" w14:textId="77777777" w:rsidR="00984796" w:rsidRPr="008F503F" w:rsidRDefault="00984796" w:rsidP="00984796">
      <w:pPr>
        <w:rPr>
          <w:sz w:val="22"/>
          <w:szCs w:val="22"/>
        </w:rPr>
      </w:pPr>
      <w:r w:rsidRPr="008F503F">
        <w:rPr>
          <w:sz w:val="22"/>
          <w:szCs w:val="22"/>
        </w:rPr>
        <w:t>Fuse x 3</w:t>
      </w:r>
    </w:p>
    <w:p w14:paraId="63EFD72B" w14:textId="77777777" w:rsidR="00984796" w:rsidRPr="008F503F" w:rsidRDefault="00984796" w:rsidP="00984796">
      <w:pPr>
        <w:rPr>
          <w:sz w:val="22"/>
          <w:szCs w:val="22"/>
        </w:rPr>
      </w:pPr>
      <w:r w:rsidRPr="008F503F">
        <w:rPr>
          <w:sz w:val="22"/>
          <w:szCs w:val="22"/>
        </w:rPr>
        <w:t>Fuse automatic (the short circuit protection of the power supply is faster than the fuse)</w:t>
      </w:r>
    </w:p>
    <w:p w14:paraId="031E8170" w14:textId="77777777" w:rsidR="00984796" w:rsidRPr="008F503F" w:rsidRDefault="00984796" w:rsidP="00984796">
      <w:pPr>
        <w:rPr>
          <w:sz w:val="22"/>
          <w:szCs w:val="22"/>
        </w:rPr>
      </w:pPr>
      <w:r w:rsidRPr="008F503F">
        <w:rPr>
          <w:sz w:val="22"/>
          <w:szCs w:val="22"/>
        </w:rPr>
        <w:t>Switches x 2</w:t>
      </w:r>
    </w:p>
    <w:p w14:paraId="44585FFB" w14:textId="77777777" w:rsidR="00984796" w:rsidRPr="008F503F" w:rsidRDefault="00984796" w:rsidP="00984796">
      <w:pPr>
        <w:rPr>
          <w:sz w:val="22"/>
          <w:szCs w:val="22"/>
        </w:rPr>
      </w:pPr>
      <w:r w:rsidRPr="008F503F">
        <w:rPr>
          <w:sz w:val="22"/>
          <w:szCs w:val="22"/>
        </w:rPr>
        <w:t>Relay x 1</w:t>
      </w:r>
    </w:p>
    <w:p w14:paraId="0D67062B" w14:textId="77777777" w:rsidR="00984796" w:rsidRPr="008F503F" w:rsidRDefault="00984796" w:rsidP="00984796">
      <w:pPr>
        <w:rPr>
          <w:sz w:val="22"/>
          <w:szCs w:val="22"/>
        </w:rPr>
      </w:pPr>
      <w:r w:rsidRPr="008F503F">
        <w:rPr>
          <w:sz w:val="22"/>
          <w:szCs w:val="22"/>
        </w:rPr>
        <w:t>Double throw relay x 1</w:t>
      </w:r>
    </w:p>
    <w:p w14:paraId="44644BE7" w14:textId="77777777" w:rsidR="00984796" w:rsidRPr="008F503F" w:rsidRDefault="00984796" w:rsidP="00984796">
      <w:pPr>
        <w:rPr>
          <w:sz w:val="22"/>
          <w:szCs w:val="22"/>
        </w:rPr>
      </w:pPr>
      <w:r w:rsidRPr="008F503F">
        <w:rPr>
          <w:sz w:val="22"/>
          <w:szCs w:val="22"/>
        </w:rPr>
        <w:t>Windshield washer pump</w:t>
      </w:r>
    </w:p>
    <w:p w14:paraId="56C0C42B" w14:textId="77777777" w:rsidR="00984796" w:rsidRPr="008F503F" w:rsidRDefault="00984796" w:rsidP="00984796">
      <w:pPr>
        <w:rPr>
          <w:sz w:val="22"/>
          <w:szCs w:val="22"/>
        </w:rPr>
      </w:pPr>
      <w:r w:rsidRPr="008F503F">
        <w:rPr>
          <w:sz w:val="22"/>
          <w:szCs w:val="22"/>
        </w:rPr>
        <w:t>LED light x 1 5W</w:t>
      </w:r>
    </w:p>
    <w:p w14:paraId="3C328B00" w14:textId="77777777" w:rsidR="00984796" w:rsidRPr="008F503F" w:rsidRDefault="00984796" w:rsidP="00984796">
      <w:pPr>
        <w:rPr>
          <w:sz w:val="22"/>
          <w:szCs w:val="22"/>
        </w:rPr>
      </w:pPr>
      <w:r w:rsidRPr="008F503F">
        <w:rPr>
          <w:sz w:val="22"/>
          <w:szCs w:val="22"/>
        </w:rPr>
        <w:t>LED light x 1 21W</w:t>
      </w:r>
    </w:p>
    <w:p w14:paraId="7A0B4F9F" w14:textId="77777777" w:rsidR="00984796" w:rsidRPr="008F503F" w:rsidRDefault="00984796" w:rsidP="00984796">
      <w:pPr>
        <w:rPr>
          <w:sz w:val="22"/>
          <w:szCs w:val="22"/>
        </w:rPr>
      </w:pPr>
      <w:r w:rsidRPr="008F503F">
        <w:rPr>
          <w:sz w:val="22"/>
          <w:szCs w:val="22"/>
        </w:rPr>
        <w:t>H4 Head light bulb 60/55W Light bulb</w:t>
      </w:r>
    </w:p>
    <w:p w14:paraId="1EFA71B0" w14:textId="77777777" w:rsidR="00984796" w:rsidRPr="008F503F" w:rsidRDefault="00984796" w:rsidP="00984796">
      <w:pPr>
        <w:rPr>
          <w:sz w:val="22"/>
          <w:szCs w:val="22"/>
        </w:rPr>
      </w:pPr>
      <w:r w:rsidRPr="008F503F">
        <w:rPr>
          <w:sz w:val="22"/>
          <w:szCs w:val="22"/>
        </w:rPr>
        <w:t>21W bulb</w:t>
      </w:r>
    </w:p>
    <w:p w14:paraId="08E82836" w14:textId="77777777" w:rsidR="00984796" w:rsidRPr="008F503F" w:rsidRDefault="00984796" w:rsidP="00984796">
      <w:pPr>
        <w:rPr>
          <w:sz w:val="22"/>
          <w:szCs w:val="22"/>
        </w:rPr>
      </w:pPr>
      <w:r w:rsidRPr="008F503F">
        <w:rPr>
          <w:sz w:val="22"/>
          <w:szCs w:val="22"/>
        </w:rPr>
        <w:t>5W bulb</w:t>
      </w:r>
    </w:p>
    <w:p w14:paraId="4D5B46BB" w14:textId="77777777" w:rsidR="00984796" w:rsidRPr="008F503F" w:rsidRDefault="00984796" w:rsidP="00984796">
      <w:pPr>
        <w:rPr>
          <w:sz w:val="22"/>
          <w:szCs w:val="22"/>
        </w:rPr>
      </w:pPr>
      <w:r w:rsidRPr="008F503F">
        <w:rPr>
          <w:sz w:val="22"/>
          <w:szCs w:val="22"/>
        </w:rPr>
        <w:t>Resistance 1: 1 KOhm</w:t>
      </w:r>
    </w:p>
    <w:p w14:paraId="41B546BB" w14:textId="77777777" w:rsidR="00984796" w:rsidRPr="008F503F" w:rsidRDefault="00984796" w:rsidP="00984796">
      <w:pPr>
        <w:rPr>
          <w:sz w:val="22"/>
          <w:szCs w:val="22"/>
        </w:rPr>
      </w:pPr>
      <w:r w:rsidRPr="008F503F">
        <w:rPr>
          <w:sz w:val="22"/>
          <w:szCs w:val="22"/>
        </w:rPr>
        <w:t>Resistance 2: 6.8 Ohm</w:t>
      </w:r>
    </w:p>
    <w:p w14:paraId="626742C2" w14:textId="77777777" w:rsidR="00984796" w:rsidRPr="008F503F" w:rsidRDefault="00984796" w:rsidP="00984796">
      <w:pPr>
        <w:rPr>
          <w:sz w:val="22"/>
          <w:szCs w:val="22"/>
        </w:rPr>
      </w:pPr>
      <w:r w:rsidRPr="008F503F">
        <w:rPr>
          <w:sz w:val="22"/>
          <w:szCs w:val="22"/>
        </w:rPr>
        <w:t>e.g. GMTO 12V Basic Electricity System Training Board</w:t>
      </w:r>
    </w:p>
    <w:p w14:paraId="518E58EF" w14:textId="77777777" w:rsidR="00984796" w:rsidRPr="008F503F" w:rsidRDefault="00984796" w:rsidP="00984796">
      <w:pPr>
        <w:shd w:val="clear" w:color="auto" w:fill="FFFFFF" w:themeFill="background1"/>
        <w:rPr>
          <w:b/>
          <w:bCs/>
          <w:color w:val="4C94D8" w:themeColor="text2" w:themeTint="80"/>
          <w:sz w:val="22"/>
          <w:szCs w:val="22"/>
          <w:u w:val="single"/>
        </w:rPr>
      </w:pPr>
    </w:p>
    <w:p w14:paraId="2CAB5A90" w14:textId="64415569" w:rsidR="00984796" w:rsidRPr="008F503F" w:rsidRDefault="00984796" w:rsidP="00984796">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AT028 - Automotive Lighting Training Boards</w:t>
      </w:r>
    </w:p>
    <w:p w14:paraId="42429407" w14:textId="77777777" w:rsidR="00984796" w:rsidRPr="008F503F" w:rsidRDefault="00984796" w:rsidP="00984796">
      <w:pPr>
        <w:rPr>
          <w:sz w:val="22"/>
          <w:szCs w:val="22"/>
        </w:rPr>
      </w:pPr>
      <w:r w:rsidRPr="008F503F">
        <w:rPr>
          <w:sz w:val="22"/>
          <w:szCs w:val="22"/>
        </w:rPr>
        <w:t xml:space="preserve">Supplied with the following specs </w:t>
      </w:r>
    </w:p>
    <w:p w14:paraId="0F35A909" w14:textId="77777777" w:rsidR="00984796" w:rsidRPr="008F503F" w:rsidRDefault="00984796" w:rsidP="00984796">
      <w:pPr>
        <w:rPr>
          <w:sz w:val="22"/>
          <w:szCs w:val="22"/>
        </w:rPr>
      </w:pPr>
      <w:r w:rsidRPr="008F503F">
        <w:rPr>
          <w:sz w:val="22"/>
          <w:szCs w:val="22"/>
        </w:rPr>
        <w:lastRenderedPageBreak/>
        <w:t xml:space="preserve">integrated OBD 16-pin connector for diagnostic functions, including fault code management and live data display. </w:t>
      </w:r>
    </w:p>
    <w:p w14:paraId="18A2859B" w14:textId="77777777" w:rsidR="00984796" w:rsidRPr="008F503F" w:rsidRDefault="00984796" w:rsidP="00984796">
      <w:pPr>
        <w:rPr>
          <w:sz w:val="22"/>
          <w:szCs w:val="22"/>
        </w:rPr>
      </w:pPr>
      <w:r w:rsidRPr="008F503F">
        <w:rPr>
          <w:sz w:val="22"/>
          <w:szCs w:val="22"/>
        </w:rPr>
        <w:t xml:space="preserve">Front headlights equipped with motors for precise beam adjustment. </w:t>
      </w:r>
    </w:p>
    <w:p w14:paraId="2DEC3BCA" w14:textId="77777777" w:rsidR="00984796" w:rsidRPr="008F503F" w:rsidRDefault="00984796" w:rsidP="00984796">
      <w:pPr>
        <w:rPr>
          <w:sz w:val="22"/>
          <w:szCs w:val="22"/>
        </w:rPr>
      </w:pPr>
      <w:r w:rsidRPr="008F503F">
        <w:rPr>
          <w:sz w:val="22"/>
          <w:szCs w:val="22"/>
        </w:rPr>
        <w:t xml:space="preserve">Electrical wiring diagram includes built-in banana plug jumpers and open contacts for component measurement and circuit testing. </w:t>
      </w:r>
    </w:p>
    <w:p w14:paraId="5ABE7BDD" w14:textId="77777777" w:rsidR="00984796" w:rsidRPr="008F503F" w:rsidRDefault="00984796" w:rsidP="00984796">
      <w:pPr>
        <w:rPr>
          <w:sz w:val="22"/>
          <w:szCs w:val="22"/>
        </w:rPr>
      </w:pPr>
      <w:r w:rsidRPr="008F503F">
        <w:rPr>
          <w:sz w:val="22"/>
          <w:szCs w:val="22"/>
        </w:rPr>
        <w:t xml:space="preserve">Compatible with oscilloscopes, </w:t>
      </w:r>
      <w:proofErr w:type="spellStart"/>
      <w:r w:rsidRPr="008F503F">
        <w:rPr>
          <w:sz w:val="22"/>
          <w:szCs w:val="22"/>
        </w:rPr>
        <w:t>multimeters</w:t>
      </w:r>
      <w:proofErr w:type="spellEnd"/>
      <w:r w:rsidRPr="008F503F">
        <w:rPr>
          <w:sz w:val="22"/>
          <w:szCs w:val="22"/>
        </w:rPr>
        <w:t xml:space="preserve">, and optional headlight testers for comprehensive analysis. </w:t>
      </w:r>
    </w:p>
    <w:p w14:paraId="58A2B210" w14:textId="77777777" w:rsidR="00984796" w:rsidRPr="008F503F" w:rsidRDefault="00984796" w:rsidP="00984796">
      <w:pPr>
        <w:rPr>
          <w:sz w:val="22"/>
          <w:szCs w:val="22"/>
        </w:rPr>
      </w:pPr>
      <w:r w:rsidRPr="008F503F">
        <w:rPr>
          <w:sz w:val="22"/>
          <w:szCs w:val="22"/>
        </w:rPr>
        <w:t xml:space="preserve">Ability to simulate faults by disconnecting jumpers and observing system changes. </w:t>
      </w:r>
    </w:p>
    <w:p w14:paraId="7495F56A" w14:textId="77777777" w:rsidR="00984796" w:rsidRPr="008F503F" w:rsidRDefault="00984796" w:rsidP="00984796">
      <w:pPr>
        <w:rPr>
          <w:sz w:val="22"/>
          <w:szCs w:val="22"/>
        </w:rPr>
      </w:pPr>
      <w:r w:rsidRPr="008F503F">
        <w:rPr>
          <w:sz w:val="22"/>
          <w:szCs w:val="22"/>
        </w:rPr>
        <w:t>Mobile aluminium frame of movement within educational settings.</w:t>
      </w:r>
    </w:p>
    <w:p w14:paraId="15EC979A" w14:textId="77777777" w:rsidR="00984796" w:rsidRPr="008F503F" w:rsidRDefault="00984796" w:rsidP="00984796">
      <w:pPr>
        <w:shd w:val="clear" w:color="auto" w:fill="FFFFFF" w:themeFill="background1"/>
        <w:rPr>
          <w:b/>
          <w:bCs/>
          <w:color w:val="4C94D8" w:themeColor="text2" w:themeTint="80"/>
          <w:sz w:val="22"/>
          <w:szCs w:val="22"/>
          <w:u w:val="single"/>
        </w:rPr>
      </w:pPr>
    </w:p>
    <w:p w14:paraId="1CEA65E3" w14:textId="40A727B8" w:rsidR="00984796" w:rsidRPr="008F503F" w:rsidRDefault="00984796" w:rsidP="00984796">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AT029 - Alternator/starter Motor Training Rig</w:t>
      </w:r>
    </w:p>
    <w:p w14:paraId="1610C65B" w14:textId="77777777" w:rsidR="00984796" w:rsidRPr="008F503F" w:rsidRDefault="00984796" w:rsidP="00984796">
      <w:pPr>
        <w:rPr>
          <w:sz w:val="22"/>
          <w:szCs w:val="22"/>
        </w:rPr>
      </w:pPr>
      <w:r w:rsidRPr="008F503F">
        <w:rPr>
          <w:sz w:val="22"/>
          <w:szCs w:val="22"/>
        </w:rPr>
        <w:t>Fully functional system with the 12V alternator in a light aluminium frame</w:t>
      </w:r>
    </w:p>
    <w:p w14:paraId="1C965519" w14:textId="77777777" w:rsidR="00984796" w:rsidRPr="008F503F" w:rsidRDefault="00984796" w:rsidP="00984796">
      <w:pPr>
        <w:rPr>
          <w:sz w:val="22"/>
          <w:szCs w:val="22"/>
        </w:rPr>
      </w:pPr>
      <w:r w:rsidRPr="008F503F">
        <w:rPr>
          <w:sz w:val="22"/>
          <w:szCs w:val="22"/>
        </w:rPr>
        <w:t>Real automotive components</w:t>
      </w:r>
    </w:p>
    <w:p w14:paraId="4E4B50DC" w14:textId="77777777" w:rsidR="00984796" w:rsidRPr="008F503F" w:rsidRDefault="00984796" w:rsidP="00984796">
      <w:pPr>
        <w:rPr>
          <w:sz w:val="22"/>
          <w:szCs w:val="22"/>
        </w:rPr>
      </w:pPr>
      <w:r w:rsidRPr="008F503F">
        <w:rPr>
          <w:sz w:val="22"/>
          <w:szCs w:val="22"/>
        </w:rPr>
        <w:t>Battery charging/discharging with the alternator</w:t>
      </w:r>
    </w:p>
    <w:p w14:paraId="3A69EB47" w14:textId="77777777" w:rsidR="00984796" w:rsidRPr="008F503F" w:rsidRDefault="00984796" w:rsidP="00984796">
      <w:pPr>
        <w:rPr>
          <w:sz w:val="22"/>
          <w:szCs w:val="22"/>
        </w:rPr>
      </w:pPr>
      <w:r w:rsidRPr="008F503F">
        <w:rPr>
          <w:sz w:val="22"/>
          <w:szCs w:val="22"/>
        </w:rPr>
        <w:t>Alternator loading simulation</w:t>
      </w:r>
    </w:p>
    <w:p w14:paraId="0C73D717" w14:textId="77777777" w:rsidR="00984796" w:rsidRPr="008F503F" w:rsidRDefault="00984796" w:rsidP="00984796">
      <w:pPr>
        <w:rPr>
          <w:sz w:val="22"/>
          <w:szCs w:val="22"/>
        </w:rPr>
      </w:pPr>
      <w:r w:rsidRPr="008F503F">
        <w:rPr>
          <w:sz w:val="22"/>
          <w:szCs w:val="22"/>
        </w:rPr>
        <w:t>Negative terminal fault simulation</w:t>
      </w:r>
    </w:p>
    <w:p w14:paraId="530F4E18" w14:textId="77777777" w:rsidR="00984796" w:rsidRPr="008F503F" w:rsidRDefault="00984796" w:rsidP="00984796">
      <w:pPr>
        <w:rPr>
          <w:sz w:val="22"/>
          <w:szCs w:val="22"/>
        </w:rPr>
      </w:pPr>
      <w:r w:rsidRPr="008F503F">
        <w:rPr>
          <w:sz w:val="22"/>
          <w:szCs w:val="22"/>
        </w:rPr>
        <w:t>Adjustable rotation speed of the alternator</w:t>
      </w:r>
    </w:p>
    <w:p w14:paraId="0D33C62A" w14:textId="77777777" w:rsidR="00984796" w:rsidRPr="008F503F" w:rsidRDefault="00984796" w:rsidP="00984796">
      <w:pPr>
        <w:rPr>
          <w:sz w:val="22"/>
          <w:szCs w:val="22"/>
        </w:rPr>
      </w:pPr>
      <w:r w:rsidRPr="008F503F">
        <w:rPr>
          <w:sz w:val="22"/>
          <w:szCs w:val="22"/>
        </w:rPr>
        <w:t>Information panels with loading, charging, RPM and voltage systems</w:t>
      </w:r>
    </w:p>
    <w:p w14:paraId="1645EBC3" w14:textId="77777777" w:rsidR="00984796" w:rsidRPr="008F503F" w:rsidRDefault="00984796" w:rsidP="00984796">
      <w:pPr>
        <w:rPr>
          <w:sz w:val="22"/>
          <w:szCs w:val="22"/>
        </w:rPr>
      </w:pPr>
      <w:r w:rsidRPr="008F503F">
        <w:rPr>
          <w:sz w:val="22"/>
          <w:szCs w:val="22"/>
        </w:rPr>
        <w:t>Alternator is driven by 2,2kW electric motor</w:t>
      </w:r>
    </w:p>
    <w:p w14:paraId="13725BA7" w14:textId="77777777" w:rsidR="00984796" w:rsidRPr="008F503F" w:rsidRDefault="00984796" w:rsidP="00984796">
      <w:pPr>
        <w:rPr>
          <w:sz w:val="22"/>
          <w:szCs w:val="22"/>
        </w:rPr>
      </w:pPr>
      <w:r w:rsidRPr="008F503F">
        <w:rPr>
          <w:sz w:val="22"/>
          <w:szCs w:val="22"/>
        </w:rPr>
        <w:t>Power supply: 220V</w:t>
      </w:r>
    </w:p>
    <w:p w14:paraId="2532D7E8" w14:textId="77777777" w:rsidR="00984796" w:rsidRPr="008F503F" w:rsidRDefault="00984796" w:rsidP="00984796">
      <w:pPr>
        <w:rPr>
          <w:sz w:val="22"/>
          <w:szCs w:val="22"/>
        </w:rPr>
      </w:pPr>
      <w:r w:rsidRPr="008F503F">
        <w:rPr>
          <w:sz w:val="22"/>
          <w:szCs w:val="22"/>
        </w:rPr>
        <w:t xml:space="preserve">The system should be compatible with other training stands and used in conjunction with and as a stand-alone system </w:t>
      </w:r>
    </w:p>
    <w:p w14:paraId="2A91A8A3" w14:textId="77777777" w:rsidR="00984796" w:rsidRPr="008F503F" w:rsidRDefault="00984796" w:rsidP="00984796">
      <w:pPr>
        <w:rPr>
          <w:sz w:val="22"/>
          <w:szCs w:val="22"/>
        </w:rPr>
      </w:pPr>
      <w:r w:rsidRPr="008F503F">
        <w:rPr>
          <w:sz w:val="22"/>
          <w:szCs w:val="22"/>
        </w:rPr>
        <w:t>Open contacts for measurements</w:t>
      </w:r>
    </w:p>
    <w:p w14:paraId="4C88C944" w14:textId="77777777" w:rsidR="00984796" w:rsidRPr="008F503F" w:rsidRDefault="00984796" w:rsidP="00984796">
      <w:pPr>
        <w:rPr>
          <w:sz w:val="22"/>
          <w:szCs w:val="22"/>
        </w:rPr>
      </w:pPr>
      <w:r w:rsidRPr="008F503F">
        <w:rPr>
          <w:sz w:val="22"/>
          <w:szCs w:val="22"/>
        </w:rPr>
        <w:t xml:space="preserve">A fully functional 12v starter motor training right with start/stop capability. Voltage check points and pin out to check signa feeds and amp reading </w:t>
      </w:r>
    </w:p>
    <w:p w14:paraId="369E2499" w14:textId="77777777" w:rsidR="00984796" w:rsidRPr="008F503F" w:rsidRDefault="00984796" w:rsidP="00984796">
      <w:pPr>
        <w:rPr>
          <w:sz w:val="22"/>
          <w:szCs w:val="22"/>
        </w:rPr>
      </w:pPr>
      <w:r w:rsidRPr="008F503F">
        <w:rPr>
          <w:sz w:val="22"/>
          <w:szCs w:val="22"/>
        </w:rPr>
        <w:t xml:space="preserve">This kit should contain an Alternator clutch pulley removal tool and alternator and starter motor rebuild and testing kits. </w:t>
      </w:r>
    </w:p>
    <w:p w14:paraId="6BEED4D3" w14:textId="77777777" w:rsidR="00984796" w:rsidRPr="008F503F" w:rsidRDefault="00984796" w:rsidP="00984796">
      <w:pPr>
        <w:rPr>
          <w:sz w:val="22"/>
          <w:szCs w:val="22"/>
        </w:rPr>
      </w:pPr>
      <w:r w:rsidRPr="008F503F">
        <w:rPr>
          <w:sz w:val="22"/>
          <w:szCs w:val="22"/>
        </w:rPr>
        <w:t xml:space="preserve">Fully sectioned pre-engaged starter motor showing the internal workings and components. Example of exposed components </w:t>
      </w:r>
      <w:proofErr w:type="gramStart"/>
      <w:r w:rsidRPr="008F503F">
        <w:rPr>
          <w:sz w:val="22"/>
          <w:szCs w:val="22"/>
        </w:rPr>
        <w:t>include:</w:t>
      </w:r>
      <w:proofErr w:type="gramEnd"/>
      <w:r w:rsidRPr="008F503F">
        <w:rPr>
          <w:sz w:val="22"/>
          <w:szCs w:val="22"/>
        </w:rPr>
        <w:t xml:space="preserve">  Pinion &amp; Armature Shaft, Excitation Windings, Solenoid, Field Windings</w:t>
      </w:r>
    </w:p>
    <w:p w14:paraId="44679B49" w14:textId="77777777" w:rsidR="00984796" w:rsidRPr="008F503F" w:rsidRDefault="00984796" w:rsidP="00984796">
      <w:pPr>
        <w:rPr>
          <w:sz w:val="22"/>
          <w:szCs w:val="22"/>
        </w:rPr>
      </w:pPr>
      <w:r w:rsidRPr="008F503F">
        <w:rPr>
          <w:sz w:val="22"/>
          <w:szCs w:val="22"/>
        </w:rPr>
        <w:t xml:space="preserve">Fully sectioned alternator showing the internal workings and components. Example of exposed components </w:t>
      </w:r>
      <w:proofErr w:type="gramStart"/>
      <w:r w:rsidRPr="008F503F">
        <w:rPr>
          <w:sz w:val="22"/>
          <w:szCs w:val="22"/>
        </w:rPr>
        <w:t>include:</w:t>
      </w:r>
      <w:proofErr w:type="gramEnd"/>
      <w:r w:rsidRPr="008F503F">
        <w:rPr>
          <w:sz w:val="22"/>
          <w:szCs w:val="22"/>
        </w:rPr>
        <w:t xml:space="preserve">  Collector-ring End Shield, Rectifier, Stator, Rotor, Field Windings </w:t>
      </w:r>
    </w:p>
    <w:p w14:paraId="3E3A16FC" w14:textId="77777777" w:rsidR="00984796" w:rsidRPr="008F503F" w:rsidRDefault="00984796" w:rsidP="00984796">
      <w:pPr>
        <w:shd w:val="clear" w:color="auto" w:fill="FFFFFF" w:themeFill="background1"/>
        <w:rPr>
          <w:b/>
          <w:bCs/>
          <w:color w:val="4C94D8" w:themeColor="text2" w:themeTint="80"/>
          <w:sz w:val="22"/>
          <w:szCs w:val="22"/>
          <w:u w:val="single"/>
        </w:rPr>
      </w:pPr>
    </w:p>
    <w:p w14:paraId="3A0DB1F1" w14:textId="0A5F0531"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lastRenderedPageBreak/>
        <w:t>AT030 - Glow Plug System Training Rig</w:t>
      </w:r>
    </w:p>
    <w:p w14:paraId="58D061BC" w14:textId="77777777" w:rsidR="002D4B83" w:rsidRPr="008F503F" w:rsidRDefault="002D4B83" w:rsidP="002D4B83">
      <w:pPr>
        <w:rPr>
          <w:sz w:val="22"/>
          <w:szCs w:val="22"/>
        </w:rPr>
      </w:pPr>
      <w:r w:rsidRPr="008F503F">
        <w:rPr>
          <w:sz w:val="22"/>
          <w:szCs w:val="22"/>
        </w:rPr>
        <w:t xml:space="preserve">Glow plug bench tester unit suitable for modern low resistance type glow plugs with checking points and breakout for checking resistance, voltage and amps. Timers to simulate modern function. Easy access to check temperatures and refit and swap out new and faulty glow plugs. Safety cage for when in use for demonstration purposes. </w:t>
      </w:r>
    </w:p>
    <w:p w14:paraId="4D424BAD" w14:textId="77777777" w:rsidR="002D4B83" w:rsidRPr="008F503F" w:rsidRDefault="002D4B83" w:rsidP="002D4B83">
      <w:pPr>
        <w:rPr>
          <w:sz w:val="22"/>
          <w:szCs w:val="22"/>
        </w:rPr>
      </w:pPr>
      <w:r w:rsidRPr="008F503F">
        <w:rPr>
          <w:sz w:val="22"/>
          <w:szCs w:val="22"/>
        </w:rPr>
        <w:t>This should include glow plug removal kit with the following Modular Kit for Removing Seized or Sheared Glow Plugs</w:t>
      </w:r>
    </w:p>
    <w:p w14:paraId="035E18A6" w14:textId="77777777" w:rsidR="002D4B83" w:rsidRPr="008F503F" w:rsidRDefault="002D4B83" w:rsidP="002D4B83">
      <w:pPr>
        <w:rPr>
          <w:sz w:val="22"/>
          <w:szCs w:val="22"/>
        </w:rPr>
      </w:pPr>
      <w:r w:rsidRPr="008F503F">
        <w:rPr>
          <w:sz w:val="22"/>
          <w:szCs w:val="22"/>
        </w:rPr>
        <w:t>Sliding hammer</w:t>
      </w:r>
    </w:p>
    <w:p w14:paraId="4BE441E4" w14:textId="77777777" w:rsidR="002D4B83" w:rsidRPr="008F503F" w:rsidRDefault="002D4B83" w:rsidP="002D4B83">
      <w:pPr>
        <w:rPr>
          <w:sz w:val="22"/>
          <w:szCs w:val="22"/>
        </w:rPr>
      </w:pPr>
      <w:r w:rsidRPr="008F503F">
        <w:rPr>
          <w:sz w:val="22"/>
          <w:szCs w:val="22"/>
        </w:rPr>
        <w:t>Shaft for sliding hammer</w:t>
      </w:r>
    </w:p>
    <w:p w14:paraId="0EC09A67" w14:textId="77777777" w:rsidR="002D4B83" w:rsidRPr="008F503F" w:rsidRDefault="002D4B83" w:rsidP="002D4B83">
      <w:pPr>
        <w:rPr>
          <w:sz w:val="22"/>
          <w:szCs w:val="22"/>
        </w:rPr>
      </w:pPr>
      <w:r w:rsidRPr="008F503F">
        <w:rPr>
          <w:sz w:val="22"/>
          <w:szCs w:val="22"/>
        </w:rPr>
        <w:t>Extension shaft for sliding hammer</w:t>
      </w:r>
    </w:p>
    <w:p w14:paraId="0DF01B57" w14:textId="77777777" w:rsidR="002D4B83" w:rsidRPr="008F503F" w:rsidRDefault="002D4B83" w:rsidP="002D4B83">
      <w:pPr>
        <w:rPr>
          <w:sz w:val="22"/>
          <w:szCs w:val="22"/>
        </w:rPr>
      </w:pPr>
      <w:r w:rsidRPr="008F503F">
        <w:rPr>
          <w:sz w:val="22"/>
          <w:szCs w:val="22"/>
        </w:rPr>
        <w:t>3 different sizes roller extractors for removing centre electrode</w:t>
      </w:r>
    </w:p>
    <w:p w14:paraId="4F559BBE" w14:textId="77777777" w:rsidR="002D4B83" w:rsidRPr="008F503F" w:rsidRDefault="002D4B83" w:rsidP="002D4B83">
      <w:pPr>
        <w:rPr>
          <w:sz w:val="22"/>
          <w:szCs w:val="22"/>
        </w:rPr>
      </w:pPr>
      <w:r w:rsidRPr="008F503F">
        <w:rPr>
          <w:sz w:val="22"/>
          <w:szCs w:val="22"/>
        </w:rPr>
        <w:t>2.5 mm Allen key</w:t>
      </w:r>
    </w:p>
    <w:p w14:paraId="22449846" w14:textId="77777777" w:rsidR="002D4B83" w:rsidRPr="008F503F" w:rsidRDefault="002D4B83" w:rsidP="002D4B83">
      <w:pPr>
        <w:rPr>
          <w:sz w:val="22"/>
          <w:szCs w:val="22"/>
        </w:rPr>
      </w:pPr>
      <w:r w:rsidRPr="008F503F">
        <w:rPr>
          <w:sz w:val="22"/>
          <w:szCs w:val="22"/>
        </w:rPr>
        <w:t>2 different size guides and special drill bits to drill out centre electrode</w:t>
      </w:r>
    </w:p>
    <w:p w14:paraId="3C927D83" w14:textId="77777777" w:rsidR="002D4B83" w:rsidRPr="008F503F" w:rsidRDefault="002D4B83" w:rsidP="002D4B83">
      <w:pPr>
        <w:rPr>
          <w:sz w:val="22"/>
          <w:szCs w:val="22"/>
        </w:rPr>
      </w:pPr>
      <w:r w:rsidRPr="008F503F">
        <w:rPr>
          <w:sz w:val="22"/>
          <w:szCs w:val="22"/>
        </w:rPr>
        <w:t>Extension shaft for drill bits</w:t>
      </w:r>
    </w:p>
    <w:p w14:paraId="5AE5DA63" w14:textId="77777777" w:rsidR="002D4B83" w:rsidRPr="008F503F" w:rsidRDefault="002D4B83" w:rsidP="002D4B83">
      <w:pPr>
        <w:rPr>
          <w:sz w:val="22"/>
          <w:szCs w:val="22"/>
        </w:rPr>
      </w:pPr>
      <w:r w:rsidRPr="008F503F">
        <w:rPr>
          <w:sz w:val="22"/>
          <w:szCs w:val="22"/>
        </w:rPr>
        <w:t>Extension shaft for sliding hammer</w:t>
      </w:r>
    </w:p>
    <w:p w14:paraId="73138D07" w14:textId="77777777" w:rsidR="002D4B83" w:rsidRPr="008F503F" w:rsidRDefault="002D4B83" w:rsidP="002D4B83">
      <w:pPr>
        <w:shd w:val="clear" w:color="auto" w:fill="FFFFFF" w:themeFill="background1"/>
        <w:rPr>
          <w:b/>
          <w:bCs/>
          <w:color w:val="4C94D8" w:themeColor="text2" w:themeTint="80"/>
          <w:sz w:val="22"/>
          <w:szCs w:val="22"/>
          <w:u w:val="single"/>
        </w:rPr>
      </w:pPr>
    </w:p>
    <w:p w14:paraId="3378676B" w14:textId="418B2B28"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AT031 - In-Vehicle Network (CAN Bus) Training Rig</w:t>
      </w:r>
    </w:p>
    <w:p w14:paraId="4DA86135" w14:textId="77777777" w:rsidR="002D4B83" w:rsidRPr="008F503F" w:rsidRDefault="002D4B83" w:rsidP="002D4B83">
      <w:pPr>
        <w:rPr>
          <w:sz w:val="22"/>
          <w:szCs w:val="22"/>
        </w:rPr>
      </w:pPr>
      <w:r w:rsidRPr="008F503F">
        <w:rPr>
          <w:sz w:val="22"/>
          <w:szCs w:val="22"/>
        </w:rPr>
        <w:t>CAN BUS Training Board – Simulator</w:t>
      </w:r>
    </w:p>
    <w:p w14:paraId="4FA60026" w14:textId="77777777" w:rsidR="002D4B83" w:rsidRPr="008F503F" w:rsidRDefault="002D4B83" w:rsidP="002D4B83">
      <w:pPr>
        <w:rPr>
          <w:sz w:val="22"/>
          <w:szCs w:val="22"/>
        </w:rPr>
      </w:pPr>
      <w:r w:rsidRPr="008F503F">
        <w:rPr>
          <w:sz w:val="22"/>
          <w:szCs w:val="22"/>
        </w:rPr>
        <w:t>Includes dashboard, engine ECU, smart key, ignition module, lock module, SRS Airbag ECU, central CAN Gateway module, door control modules, and window lifting motors.</w:t>
      </w:r>
    </w:p>
    <w:p w14:paraId="2E60A01A" w14:textId="77777777" w:rsidR="002D4B83" w:rsidRPr="008F503F" w:rsidRDefault="002D4B83" w:rsidP="002D4B83">
      <w:pPr>
        <w:rPr>
          <w:sz w:val="22"/>
          <w:szCs w:val="22"/>
        </w:rPr>
      </w:pPr>
      <w:r w:rsidRPr="008F503F">
        <w:rPr>
          <w:sz w:val="22"/>
          <w:szCs w:val="22"/>
        </w:rPr>
        <w:t>Capable of simulating over 10 different system faults, including open and short circuits, and incorrect signal levels.</w:t>
      </w:r>
    </w:p>
    <w:p w14:paraId="4BEAC74F" w14:textId="77777777" w:rsidR="002D4B83" w:rsidRPr="008F503F" w:rsidRDefault="002D4B83" w:rsidP="002D4B83">
      <w:pPr>
        <w:rPr>
          <w:sz w:val="22"/>
          <w:szCs w:val="22"/>
        </w:rPr>
      </w:pPr>
      <w:r w:rsidRPr="008F503F">
        <w:rPr>
          <w:sz w:val="22"/>
          <w:szCs w:val="22"/>
        </w:rPr>
        <w:t>Equipped with banana plug connectors for measuring electrical parameters and supports diagnosis through an OBD II 16-pin diagnostic connector.</w:t>
      </w:r>
    </w:p>
    <w:p w14:paraId="08ECEE94" w14:textId="77777777" w:rsidR="002D4B83" w:rsidRPr="008F503F" w:rsidRDefault="002D4B83" w:rsidP="002D4B83">
      <w:pPr>
        <w:rPr>
          <w:sz w:val="22"/>
          <w:szCs w:val="22"/>
        </w:rPr>
      </w:pPr>
      <w:r w:rsidRPr="008F503F">
        <w:rPr>
          <w:sz w:val="22"/>
          <w:szCs w:val="22"/>
        </w:rPr>
        <w:t>Allows diagnosis of each control module individually, with capabilities to read/erase fault codes, display live data, and perform actuator tests.</w:t>
      </w:r>
    </w:p>
    <w:p w14:paraId="0489652F" w14:textId="77777777" w:rsidR="002D4B83" w:rsidRPr="008F503F" w:rsidRDefault="002D4B83" w:rsidP="002D4B83">
      <w:pPr>
        <w:rPr>
          <w:sz w:val="22"/>
          <w:szCs w:val="22"/>
        </w:rPr>
      </w:pPr>
      <w:r w:rsidRPr="008F503F">
        <w:rPr>
          <w:sz w:val="22"/>
          <w:szCs w:val="22"/>
        </w:rPr>
        <w:t>Features an integrated wiring diagram with open contacts for detailed measurement and analysis, helping students understand component connections and functions.</w:t>
      </w:r>
    </w:p>
    <w:p w14:paraId="0404EBD9" w14:textId="77777777" w:rsidR="002D4B83" w:rsidRPr="008F503F" w:rsidRDefault="002D4B83" w:rsidP="002D4B83">
      <w:pPr>
        <w:shd w:val="clear" w:color="auto" w:fill="FFFFFF" w:themeFill="background1"/>
        <w:rPr>
          <w:b/>
          <w:bCs/>
          <w:color w:val="4C94D8" w:themeColor="text2" w:themeTint="80"/>
          <w:sz w:val="22"/>
          <w:szCs w:val="22"/>
          <w:u w:val="single"/>
        </w:rPr>
      </w:pPr>
    </w:p>
    <w:p w14:paraId="4108265C" w14:textId="25547EFE"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AT032 - Electrohydraulic Steering Training Rig</w:t>
      </w:r>
    </w:p>
    <w:p w14:paraId="296AE470" w14:textId="77777777" w:rsidR="002D4B83" w:rsidRPr="008F503F" w:rsidRDefault="002D4B83" w:rsidP="002D4B83">
      <w:pPr>
        <w:rPr>
          <w:sz w:val="22"/>
          <w:szCs w:val="22"/>
        </w:rPr>
      </w:pPr>
      <w:r w:rsidRPr="008F503F">
        <w:rPr>
          <w:sz w:val="22"/>
          <w:szCs w:val="22"/>
        </w:rPr>
        <w:t>Fully functional system</w:t>
      </w:r>
    </w:p>
    <w:p w14:paraId="04CA55C9" w14:textId="77777777" w:rsidR="002D4B83" w:rsidRPr="008F503F" w:rsidRDefault="002D4B83" w:rsidP="002D4B83">
      <w:pPr>
        <w:rPr>
          <w:sz w:val="22"/>
          <w:szCs w:val="22"/>
        </w:rPr>
      </w:pPr>
      <w:r w:rsidRPr="008F503F">
        <w:rPr>
          <w:sz w:val="22"/>
          <w:szCs w:val="22"/>
        </w:rPr>
        <w:t>Rack and pinion type</w:t>
      </w:r>
    </w:p>
    <w:p w14:paraId="6149C33A" w14:textId="77777777" w:rsidR="002D4B83" w:rsidRPr="008F503F" w:rsidRDefault="002D4B83" w:rsidP="002D4B83">
      <w:pPr>
        <w:rPr>
          <w:sz w:val="22"/>
          <w:szCs w:val="22"/>
        </w:rPr>
      </w:pPr>
      <w:r w:rsidRPr="008F503F">
        <w:rPr>
          <w:sz w:val="22"/>
          <w:szCs w:val="22"/>
        </w:rPr>
        <w:t>Electrohydraulic power steering system</w:t>
      </w:r>
    </w:p>
    <w:p w14:paraId="65D385A6" w14:textId="77777777" w:rsidR="002D4B83" w:rsidRPr="008F503F" w:rsidRDefault="002D4B83" w:rsidP="002D4B83">
      <w:pPr>
        <w:rPr>
          <w:sz w:val="22"/>
          <w:szCs w:val="22"/>
        </w:rPr>
      </w:pPr>
      <w:r w:rsidRPr="008F503F">
        <w:rPr>
          <w:sz w:val="22"/>
          <w:szCs w:val="22"/>
        </w:rPr>
        <w:lastRenderedPageBreak/>
        <w:t>Diagnosis through OBD 16 pole diagnostic socket</w:t>
      </w:r>
    </w:p>
    <w:p w14:paraId="7EBB1BA0" w14:textId="77777777" w:rsidR="002D4B83" w:rsidRPr="008F503F" w:rsidRDefault="002D4B83" w:rsidP="002D4B83">
      <w:pPr>
        <w:rPr>
          <w:sz w:val="22"/>
          <w:szCs w:val="22"/>
        </w:rPr>
      </w:pPr>
      <w:r w:rsidRPr="008F503F">
        <w:rPr>
          <w:sz w:val="22"/>
          <w:szCs w:val="22"/>
        </w:rPr>
        <w:t>Driving simulation</w:t>
      </w:r>
    </w:p>
    <w:p w14:paraId="6B1FBFA9" w14:textId="77777777" w:rsidR="002D4B83" w:rsidRPr="008F503F" w:rsidRDefault="002D4B83" w:rsidP="002D4B83">
      <w:pPr>
        <w:rPr>
          <w:sz w:val="22"/>
          <w:szCs w:val="22"/>
        </w:rPr>
      </w:pPr>
      <w:r w:rsidRPr="008F503F">
        <w:rPr>
          <w:sz w:val="22"/>
          <w:szCs w:val="22"/>
        </w:rPr>
        <w:t>Mobile, with 4 casters</w:t>
      </w:r>
    </w:p>
    <w:p w14:paraId="3898CB89" w14:textId="77777777" w:rsidR="002D4B83" w:rsidRPr="008F503F" w:rsidRDefault="002D4B83" w:rsidP="002D4B83">
      <w:pPr>
        <w:shd w:val="clear" w:color="auto" w:fill="FFFFFF" w:themeFill="background1"/>
        <w:rPr>
          <w:b/>
          <w:bCs/>
          <w:color w:val="4C94D8" w:themeColor="text2" w:themeTint="80"/>
          <w:sz w:val="22"/>
          <w:szCs w:val="22"/>
          <w:u w:val="single"/>
        </w:rPr>
      </w:pPr>
    </w:p>
    <w:p w14:paraId="3C7534F7" w14:textId="25FBC3DA"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AT033 - EV Battery Safety Equipment</w:t>
      </w:r>
    </w:p>
    <w:p w14:paraId="223686AE" w14:textId="77777777" w:rsidR="002D4B83" w:rsidRPr="008F503F" w:rsidRDefault="002D4B83" w:rsidP="002D4B83">
      <w:pPr>
        <w:rPr>
          <w:sz w:val="22"/>
          <w:szCs w:val="22"/>
        </w:rPr>
      </w:pPr>
      <w:r w:rsidRPr="008F503F">
        <w:rPr>
          <w:sz w:val="22"/>
          <w:szCs w:val="22"/>
        </w:rPr>
        <w:t xml:space="preserve">Advanced Hybrid and EV tool Kit. </w:t>
      </w:r>
    </w:p>
    <w:p w14:paraId="20D986F9" w14:textId="77777777" w:rsidR="002D4B83" w:rsidRPr="008F503F" w:rsidRDefault="002D4B83" w:rsidP="002D4B83">
      <w:pPr>
        <w:rPr>
          <w:sz w:val="22"/>
          <w:szCs w:val="22"/>
        </w:rPr>
      </w:pPr>
      <w:r w:rsidRPr="008F503F">
        <w:rPr>
          <w:sz w:val="22"/>
          <w:szCs w:val="22"/>
        </w:rPr>
        <w:t xml:space="preserve">This must include all CAT 3 safety equipment and testing equipment. </w:t>
      </w:r>
    </w:p>
    <w:p w14:paraId="654A1861" w14:textId="77777777" w:rsidR="002D4B83" w:rsidRPr="008F503F" w:rsidRDefault="002D4B83" w:rsidP="002D4B83">
      <w:pPr>
        <w:shd w:val="clear" w:color="auto" w:fill="FFFFFF" w:themeFill="background1"/>
        <w:rPr>
          <w:b/>
          <w:bCs/>
          <w:color w:val="4C94D8" w:themeColor="text2" w:themeTint="80"/>
          <w:sz w:val="22"/>
          <w:szCs w:val="22"/>
          <w:u w:val="single"/>
        </w:rPr>
      </w:pPr>
    </w:p>
    <w:p w14:paraId="412FC5C9" w14:textId="6FB5A9E0"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AT034 – Battery Cell Kits</w:t>
      </w:r>
    </w:p>
    <w:p w14:paraId="3561DF07" w14:textId="77777777" w:rsidR="002D4B83" w:rsidRPr="008F503F" w:rsidRDefault="002D4B83" w:rsidP="002D4B83">
      <w:pPr>
        <w:rPr>
          <w:sz w:val="22"/>
          <w:szCs w:val="22"/>
        </w:rPr>
      </w:pPr>
      <w:r w:rsidRPr="008F503F">
        <w:rPr>
          <w:sz w:val="22"/>
          <w:szCs w:val="22"/>
        </w:rPr>
        <w:t xml:space="preserve">EV Battery Cell Equalizer with 48 channel capability rolling unit </w:t>
      </w:r>
    </w:p>
    <w:p w14:paraId="06B5DCCC" w14:textId="77777777" w:rsidR="002D4B83" w:rsidRPr="008F503F" w:rsidRDefault="002D4B83" w:rsidP="002D4B83">
      <w:pPr>
        <w:rPr>
          <w:sz w:val="22"/>
          <w:szCs w:val="22"/>
        </w:rPr>
      </w:pPr>
      <w:r w:rsidRPr="008F503F">
        <w:rPr>
          <w:sz w:val="22"/>
          <w:szCs w:val="22"/>
        </w:rPr>
        <w:t>-Equalizer/balance cells in a module,</w:t>
      </w:r>
    </w:p>
    <w:p w14:paraId="09E43C01" w14:textId="77777777" w:rsidR="002D4B83" w:rsidRPr="008F503F" w:rsidRDefault="002D4B83" w:rsidP="002D4B83">
      <w:pPr>
        <w:rPr>
          <w:sz w:val="22"/>
          <w:szCs w:val="22"/>
        </w:rPr>
      </w:pPr>
      <w:r w:rsidRPr="008F503F">
        <w:rPr>
          <w:sz w:val="22"/>
          <w:szCs w:val="22"/>
        </w:rPr>
        <w:t>-Charge, discharge and balance cells in modules to recover capacity</w:t>
      </w:r>
    </w:p>
    <w:p w14:paraId="13DEA731" w14:textId="77777777" w:rsidR="002D4B83" w:rsidRPr="008F503F" w:rsidRDefault="002D4B83" w:rsidP="002D4B83">
      <w:pPr>
        <w:rPr>
          <w:sz w:val="22"/>
          <w:szCs w:val="22"/>
        </w:rPr>
      </w:pPr>
      <w:r w:rsidRPr="008F503F">
        <w:rPr>
          <w:sz w:val="22"/>
          <w:szCs w:val="22"/>
        </w:rPr>
        <w:t>-Test modules cells by charging and discharging and monitoring</w:t>
      </w:r>
    </w:p>
    <w:p w14:paraId="5FC0B873" w14:textId="77777777" w:rsidR="002D4B83" w:rsidRPr="008F503F" w:rsidRDefault="002D4B83" w:rsidP="002D4B83">
      <w:pPr>
        <w:rPr>
          <w:sz w:val="22"/>
          <w:szCs w:val="22"/>
        </w:rPr>
      </w:pPr>
      <w:r w:rsidRPr="008F503F">
        <w:rPr>
          <w:sz w:val="22"/>
          <w:szCs w:val="22"/>
        </w:rPr>
        <w:t>-Manage batteries modules held in stock for a long time to keep them balanced</w:t>
      </w:r>
    </w:p>
    <w:p w14:paraId="4F61D8DB" w14:textId="77777777" w:rsidR="002D4B83" w:rsidRPr="008F503F" w:rsidRDefault="002D4B83" w:rsidP="002D4B83">
      <w:pPr>
        <w:shd w:val="clear" w:color="auto" w:fill="FFFFFF" w:themeFill="background1"/>
        <w:rPr>
          <w:b/>
          <w:bCs/>
          <w:color w:val="4C94D8" w:themeColor="text2" w:themeTint="80"/>
          <w:sz w:val="22"/>
          <w:szCs w:val="22"/>
          <w:u w:val="single"/>
        </w:rPr>
      </w:pPr>
    </w:p>
    <w:p w14:paraId="6B703A6F" w14:textId="4B7E9D60"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AT035 – Brake Training Unit with ABS</w:t>
      </w:r>
    </w:p>
    <w:p w14:paraId="2355331B" w14:textId="77777777" w:rsidR="002D4B83" w:rsidRPr="008F503F" w:rsidRDefault="002D4B83" w:rsidP="002D4B83">
      <w:pPr>
        <w:rPr>
          <w:sz w:val="22"/>
          <w:szCs w:val="22"/>
        </w:rPr>
      </w:pPr>
      <w:r w:rsidRPr="008F503F">
        <w:rPr>
          <w:sz w:val="22"/>
          <w:szCs w:val="22"/>
        </w:rPr>
        <w:t>Fully functional, cross diagonal, hydraulic braking system with ABS is installed in a mobile solid frame. The training brake rig is specially designed to demonstrate hydraulic braking system with electronic ABS system and brake booster. The educational automotive training stand is based on Audi/VW components. The trainer is equipped with a functional ABS braking system and shows the different operation modes.</w:t>
      </w:r>
    </w:p>
    <w:p w14:paraId="222F40DC" w14:textId="77777777" w:rsidR="002D4B83" w:rsidRPr="008F503F" w:rsidRDefault="002D4B83" w:rsidP="002D4B83">
      <w:pPr>
        <w:rPr>
          <w:sz w:val="22"/>
          <w:szCs w:val="22"/>
        </w:rPr>
      </w:pPr>
      <w:r w:rsidRPr="008F503F">
        <w:rPr>
          <w:sz w:val="22"/>
          <w:szCs w:val="22"/>
        </w:rPr>
        <w:t>To learn the structure of hydraulic braking system, study its components, perform various measurements, tests and other service and diagnostic procedures.</w:t>
      </w:r>
    </w:p>
    <w:p w14:paraId="3F4B4D3D" w14:textId="77777777" w:rsidR="002D4B83" w:rsidRPr="008F503F" w:rsidRDefault="002D4B83" w:rsidP="002D4B83">
      <w:pPr>
        <w:rPr>
          <w:sz w:val="22"/>
          <w:szCs w:val="22"/>
        </w:rPr>
      </w:pPr>
      <w:r w:rsidRPr="008F503F">
        <w:rPr>
          <w:sz w:val="22"/>
          <w:szCs w:val="22"/>
        </w:rPr>
        <w:t xml:space="preserve">The training brake rig can be used as visual aid for students of mechanical subjects to demonstrate and explain the structure and components. Also, automotive training stand can be used as </w:t>
      </w:r>
      <w:proofErr w:type="spellStart"/>
      <w:proofErr w:type="gramStart"/>
      <w:r w:rsidRPr="008F503F">
        <w:rPr>
          <w:sz w:val="22"/>
          <w:szCs w:val="22"/>
        </w:rPr>
        <w:t>a</w:t>
      </w:r>
      <w:proofErr w:type="spellEnd"/>
      <w:proofErr w:type="gramEnd"/>
      <w:r w:rsidRPr="008F503F">
        <w:rPr>
          <w:sz w:val="22"/>
          <w:szCs w:val="22"/>
        </w:rPr>
        <w:t xml:space="preserve"> educational equipment for the brake system repair and service procedures.</w:t>
      </w:r>
    </w:p>
    <w:p w14:paraId="72EA4A57" w14:textId="77777777" w:rsidR="002D4B83" w:rsidRPr="008F503F" w:rsidRDefault="002D4B83" w:rsidP="002D4B83">
      <w:pPr>
        <w:rPr>
          <w:sz w:val="22"/>
          <w:szCs w:val="22"/>
        </w:rPr>
      </w:pPr>
      <w:r w:rsidRPr="008F503F">
        <w:rPr>
          <w:sz w:val="22"/>
          <w:szCs w:val="22"/>
        </w:rPr>
        <w:t>Equipped with ABS modulator and brake booster. The increase of braking force after connecting a vacuum can be demonstrated using the brake booster.</w:t>
      </w:r>
    </w:p>
    <w:p w14:paraId="39DDB253" w14:textId="77777777" w:rsidR="002D4B83" w:rsidRPr="008F503F" w:rsidRDefault="002D4B83" w:rsidP="002D4B83">
      <w:pPr>
        <w:rPr>
          <w:sz w:val="22"/>
          <w:szCs w:val="22"/>
        </w:rPr>
      </w:pPr>
      <w:r w:rsidRPr="008F503F">
        <w:rPr>
          <w:sz w:val="22"/>
          <w:szCs w:val="22"/>
        </w:rPr>
        <w:t>With installed four pressure gauges it is possible to monitor the pressure in the brake circuit of each wheel. Simulation of blocking (slipping) wheel in a drive mode allows to monitor ABS system demonstration. With installed pressure gauges can be monitored brake force distribution and foot brake pedal rejection when ABS system is activated.</w:t>
      </w:r>
    </w:p>
    <w:p w14:paraId="1EA1BE37" w14:textId="77777777" w:rsidR="002D4B83" w:rsidRPr="008F503F" w:rsidRDefault="002D4B83" w:rsidP="002D4B83">
      <w:pPr>
        <w:rPr>
          <w:sz w:val="22"/>
          <w:szCs w:val="22"/>
        </w:rPr>
      </w:pPr>
      <w:r w:rsidRPr="008F503F">
        <w:rPr>
          <w:sz w:val="22"/>
          <w:szCs w:val="22"/>
        </w:rPr>
        <w:lastRenderedPageBreak/>
        <w:t>Integrated OBD 16 – pin diagnostic connector that allows to connect with the diagnostic tool and perform various measurements, tests and other diagnostic procedures such as reading fault codes, displaying the operating systems parameters and other.</w:t>
      </w:r>
    </w:p>
    <w:p w14:paraId="6058E565" w14:textId="77777777" w:rsidR="002D4B83" w:rsidRPr="008F503F" w:rsidRDefault="002D4B83" w:rsidP="002D4B83">
      <w:pPr>
        <w:shd w:val="clear" w:color="auto" w:fill="FFFFFF" w:themeFill="background1"/>
        <w:rPr>
          <w:b/>
          <w:bCs/>
          <w:color w:val="4C94D8" w:themeColor="text2" w:themeTint="80"/>
          <w:sz w:val="22"/>
          <w:szCs w:val="22"/>
          <w:u w:val="single"/>
        </w:rPr>
      </w:pPr>
    </w:p>
    <w:p w14:paraId="1CBFB0AA" w14:textId="100D2DB3"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AT036 – Cutaway Suspension Training Rig</w:t>
      </w:r>
    </w:p>
    <w:p w14:paraId="34D9621D" w14:textId="77777777" w:rsidR="002D4B83" w:rsidRPr="008F503F" w:rsidRDefault="002D4B83" w:rsidP="002D4B83">
      <w:pPr>
        <w:rPr>
          <w:sz w:val="22"/>
          <w:szCs w:val="22"/>
        </w:rPr>
      </w:pPr>
      <w:r w:rsidRPr="008F503F">
        <w:rPr>
          <w:sz w:val="22"/>
          <w:szCs w:val="22"/>
        </w:rPr>
        <w:t xml:space="preserve">Rear suspension Educational Trainer </w:t>
      </w:r>
    </w:p>
    <w:p w14:paraId="16869F4B" w14:textId="77777777" w:rsidR="002D4B83" w:rsidRPr="008F503F" w:rsidRDefault="002D4B83" w:rsidP="002D4B83">
      <w:pPr>
        <w:rPr>
          <w:sz w:val="22"/>
          <w:szCs w:val="22"/>
        </w:rPr>
      </w:pPr>
      <w:r w:rsidRPr="008F503F">
        <w:rPr>
          <w:sz w:val="22"/>
          <w:szCs w:val="22"/>
        </w:rPr>
        <w:t>Sectioned shock absorbers, springs, and rear brake drums. Mounted on a stable wheeled stand, it allows for detailed examination of the rear suspension system, including components such as the axle, hub, and bump stop, as well as the complete brake assembly with pistons, gaskets, and drums. This model provides an in-depth view of the suspension and braking mechanisms, facilitating hands-on learning and practical demonstrations in technical and vocational automotive training.</w:t>
      </w:r>
    </w:p>
    <w:p w14:paraId="17D03EDC" w14:textId="77777777" w:rsidR="002D4B83" w:rsidRPr="008F503F" w:rsidRDefault="002D4B83" w:rsidP="002D4B83">
      <w:pPr>
        <w:shd w:val="clear" w:color="auto" w:fill="FFFFFF" w:themeFill="background1"/>
        <w:rPr>
          <w:b/>
          <w:bCs/>
          <w:color w:val="4C94D8" w:themeColor="text2" w:themeTint="80"/>
          <w:sz w:val="22"/>
          <w:szCs w:val="22"/>
          <w:u w:val="single"/>
        </w:rPr>
      </w:pPr>
    </w:p>
    <w:p w14:paraId="31EF243C" w14:textId="79923A06"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AT037 – Modern Battery Cutaway</w:t>
      </w:r>
    </w:p>
    <w:p w14:paraId="05C20C23" w14:textId="77777777" w:rsidR="002D4B83" w:rsidRPr="008F503F" w:rsidRDefault="002D4B83" w:rsidP="002D4B83">
      <w:pPr>
        <w:rPr>
          <w:sz w:val="22"/>
          <w:szCs w:val="22"/>
        </w:rPr>
      </w:pPr>
      <w:r w:rsidRPr="008F503F">
        <w:rPr>
          <w:sz w:val="22"/>
          <w:szCs w:val="22"/>
        </w:rPr>
        <w:t>Cutaway Battery of various designs such as lead acid/ lithium and AGM type ideal for teaching battery principles and allows visualization of the inner parts. Designed to work in motor vehicle with standard charge system and hybrid deep cycle 12v battery system. No electrolyte for educational purposes.</w:t>
      </w:r>
    </w:p>
    <w:p w14:paraId="2A8C605A" w14:textId="77777777" w:rsidR="002D4B83" w:rsidRPr="008F503F" w:rsidRDefault="002D4B83" w:rsidP="002D4B83">
      <w:pPr>
        <w:shd w:val="clear" w:color="auto" w:fill="FFFFFF" w:themeFill="background1"/>
        <w:rPr>
          <w:b/>
          <w:bCs/>
          <w:color w:val="4C94D8" w:themeColor="text2" w:themeTint="80"/>
          <w:sz w:val="22"/>
          <w:szCs w:val="22"/>
          <w:u w:val="single"/>
        </w:rPr>
      </w:pPr>
    </w:p>
    <w:p w14:paraId="52B04D2F" w14:textId="72EA92EC"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AT038 – Hybrid Petrol/Electric System Cutaway Trainer</w:t>
      </w:r>
    </w:p>
    <w:p w14:paraId="133F87AE" w14:textId="77777777" w:rsidR="002D4B83" w:rsidRPr="008F503F" w:rsidRDefault="002D4B83" w:rsidP="002D4B83">
      <w:pPr>
        <w:rPr>
          <w:sz w:val="22"/>
          <w:szCs w:val="22"/>
        </w:rPr>
      </w:pPr>
      <w:r w:rsidRPr="008F503F">
        <w:rPr>
          <w:sz w:val="22"/>
          <w:szCs w:val="22"/>
        </w:rPr>
        <w:t>Toyota Hybrid System (THS): Integrated petrol (gasoline) engine and electric motors with energy recovery and multiple operation modes.</w:t>
      </w:r>
    </w:p>
    <w:p w14:paraId="0744DA3B" w14:textId="77777777" w:rsidR="002D4B83" w:rsidRPr="008F503F" w:rsidRDefault="002D4B83" w:rsidP="002D4B83">
      <w:pPr>
        <w:rPr>
          <w:sz w:val="22"/>
          <w:szCs w:val="22"/>
        </w:rPr>
      </w:pPr>
      <w:r w:rsidRPr="008F503F">
        <w:rPr>
          <w:sz w:val="22"/>
          <w:szCs w:val="22"/>
        </w:rPr>
        <w:t>4-Cylinder Engine: 1500 cm³ displacement, DOHC overhead camshaft, 4 valves per cylinder, with VVT-</w:t>
      </w:r>
      <w:proofErr w:type="spellStart"/>
      <w:r w:rsidRPr="008F503F">
        <w:rPr>
          <w:sz w:val="22"/>
          <w:szCs w:val="22"/>
        </w:rPr>
        <w:t>i</w:t>
      </w:r>
      <w:proofErr w:type="spellEnd"/>
      <w:r w:rsidRPr="008F503F">
        <w:rPr>
          <w:sz w:val="22"/>
          <w:szCs w:val="22"/>
        </w:rPr>
        <w:t xml:space="preserve"> and multi-point electronic injection.</w:t>
      </w:r>
    </w:p>
    <w:p w14:paraId="7774CFDD" w14:textId="77777777" w:rsidR="002D4B83" w:rsidRPr="008F503F" w:rsidRDefault="002D4B83" w:rsidP="002D4B83">
      <w:pPr>
        <w:rPr>
          <w:sz w:val="22"/>
          <w:szCs w:val="22"/>
        </w:rPr>
      </w:pPr>
      <w:r w:rsidRPr="008F503F">
        <w:rPr>
          <w:sz w:val="22"/>
          <w:szCs w:val="22"/>
        </w:rPr>
        <w:t>Electric Operable Components: Engine and generator can be rotated electrically, allowing for detailed study and analysis.</w:t>
      </w:r>
    </w:p>
    <w:p w14:paraId="57574799" w14:textId="77777777" w:rsidR="002D4B83" w:rsidRPr="008F503F" w:rsidRDefault="002D4B83" w:rsidP="002D4B83">
      <w:pPr>
        <w:rPr>
          <w:sz w:val="22"/>
          <w:szCs w:val="22"/>
        </w:rPr>
      </w:pPr>
      <w:r w:rsidRPr="008F503F">
        <w:rPr>
          <w:sz w:val="22"/>
          <w:szCs w:val="22"/>
        </w:rPr>
        <w:t>Epicyclic Engine and Transmission: Features a transmission belt (CTV), gears, and a differential group for comprehensive transmission training.</w:t>
      </w:r>
    </w:p>
    <w:p w14:paraId="4A628B3A" w14:textId="77777777" w:rsidR="002D4B83" w:rsidRPr="008F503F" w:rsidRDefault="002D4B83" w:rsidP="002D4B83">
      <w:pPr>
        <w:rPr>
          <w:sz w:val="22"/>
          <w:szCs w:val="22"/>
        </w:rPr>
      </w:pPr>
      <w:r w:rsidRPr="008F503F">
        <w:rPr>
          <w:sz w:val="22"/>
          <w:szCs w:val="22"/>
        </w:rPr>
        <w:t>Exhaust System: Includes an exhaust manifold with a Lambda probe for studying emissions and exhaust control.</w:t>
      </w:r>
    </w:p>
    <w:p w14:paraId="41841752" w14:textId="77777777" w:rsidR="002D4B83" w:rsidRPr="008F503F" w:rsidRDefault="002D4B83" w:rsidP="002D4B83">
      <w:pPr>
        <w:rPr>
          <w:sz w:val="22"/>
          <w:szCs w:val="22"/>
        </w:rPr>
      </w:pPr>
      <w:r w:rsidRPr="008F503F">
        <w:rPr>
          <w:sz w:val="22"/>
          <w:szCs w:val="22"/>
        </w:rPr>
        <w:t>Brake System Components: Product includes attached disc brakes and callipers to observe brake system components and functionality.</w:t>
      </w:r>
    </w:p>
    <w:p w14:paraId="037F8A2C" w14:textId="77777777" w:rsidR="002D4B83" w:rsidRPr="008F503F" w:rsidRDefault="002D4B83" w:rsidP="002D4B83">
      <w:pPr>
        <w:rPr>
          <w:sz w:val="22"/>
          <w:szCs w:val="22"/>
        </w:rPr>
      </w:pPr>
      <w:r w:rsidRPr="008F503F">
        <w:rPr>
          <w:sz w:val="22"/>
          <w:szCs w:val="22"/>
        </w:rPr>
        <w:t>Working Driveshaft: Connected to the engine and gearbox, allowing learners to understand how engine performance interacts with the suspension system and contributes to vehicle movement.</w:t>
      </w:r>
    </w:p>
    <w:p w14:paraId="4EE4643E" w14:textId="77777777" w:rsidR="002D4B83" w:rsidRPr="008F503F" w:rsidRDefault="002D4B83" w:rsidP="002D4B83">
      <w:pPr>
        <w:rPr>
          <w:sz w:val="22"/>
          <w:szCs w:val="22"/>
        </w:rPr>
      </w:pPr>
      <w:r w:rsidRPr="008F503F">
        <w:rPr>
          <w:sz w:val="22"/>
          <w:szCs w:val="22"/>
        </w:rPr>
        <w:lastRenderedPageBreak/>
        <w:t>Suspension System Integration: Attached part of the suspension system demonstrates how key elements like the engine, gearbox, generator, brakes, suspension, and wheels work</w:t>
      </w:r>
    </w:p>
    <w:p w14:paraId="2AE68973" w14:textId="77777777" w:rsidR="002D4B83" w:rsidRPr="008F503F" w:rsidRDefault="002D4B83" w:rsidP="002D4B83">
      <w:pPr>
        <w:rPr>
          <w:sz w:val="22"/>
          <w:szCs w:val="22"/>
        </w:rPr>
      </w:pPr>
      <w:r w:rsidRPr="008F503F">
        <w:rPr>
          <w:sz w:val="22"/>
          <w:szCs w:val="22"/>
        </w:rPr>
        <w:t>cohesively, giving students a holistic view of vehicle operation.</w:t>
      </w:r>
    </w:p>
    <w:p w14:paraId="006D2998" w14:textId="77777777" w:rsidR="002D4B83" w:rsidRPr="008F503F" w:rsidRDefault="002D4B83" w:rsidP="002D4B83">
      <w:pPr>
        <w:shd w:val="clear" w:color="auto" w:fill="FFFFFF" w:themeFill="background1"/>
        <w:rPr>
          <w:b/>
          <w:bCs/>
          <w:color w:val="4C94D8" w:themeColor="text2" w:themeTint="80"/>
          <w:sz w:val="22"/>
          <w:szCs w:val="22"/>
          <w:u w:val="single"/>
        </w:rPr>
      </w:pPr>
    </w:p>
    <w:p w14:paraId="5DFD948C" w14:textId="37321D4D" w:rsidR="002D4B83" w:rsidRPr="008F503F" w:rsidRDefault="002D4B83" w:rsidP="002D4B83">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 xml:space="preserve">AT039 – </w:t>
      </w:r>
      <w:r w:rsidR="00614559" w:rsidRPr="008F503F">
        <w:rPr>
          <w:b/>
          <w:bCs/>
          <w:color w:val="4C94D8" w:themeColor="text2" w:themeTint="80"/>
          <w:sz w:val="22"/>
          <w:szCs w:val="22"/>
          <w:u w:val="single"/>
        </w:rPr>
        <w:t>Catalytic Converter &amp; Emissions Cutaway Rig</w:t>
      </w:r>
    </w:p>
    <w:p w14:paraId="737066C1" w14:textId="77777777" w:rsidR="00614559" w:rsidRPr="008F503F" w:rsidRDefault="00614559" w:rsidP="00614559">
      <w:pPr>
        <w:rPr>
          <w:sz w:val="22"/>
          <w:szCs w:val="22"/>
        </w:rPr>
      </w:pPr>
      <w:r w:rsidRPr="008F503F">
        <w:rPr>
          <w:sz w:val="22"/>
          <w:szCs w:val="22"/>
        </w:rPr>
        <w:t>Metal housing of a new catalytic converter cut-open to show both ceramic casings. In addition, cut-open honeycomb showing the tubing inside the ceramic casing.</w:t>
      </w:r>
    </w:p>
    <w:p w14:paraId="3A22F885" w14:textId="77777777" w:rsidR="00614559" w:rsidRPr="008F503F" w:rsidRDefault="00614559" w:rsidP="00614559">
      <w:pPr>
        <w:rPr>
          <w:sz w:val="22"/>
          <w:szCs w:val="22"/>
        </w:rPr>
      </w:pPr>
      <w:r w:rsidRPr="008F503F">
        <w:rPr>
          <w:sz w:val="22"/>
          <w:szCs w:val="22"/>
        </w:rPr>
        <w:t>Training rig on modern DPF and GPF systems with full information on operating conditions.</w:t>
      </w:r>
    </w:p>
    <w:p w14:paraId="06FAE196" w14:textId="77777777" w:rsidR="00614559" w:rsidRPr="008F503F" w:rsidRDefault="00614559" w:rsidP="00614559">
      <w:pPr>
        <w:shd w:val="clear" w:color="auto" w:fill="FFFFFF" w:themeFill="background1"/>
        <w:rPr>
          <w:b/>
          <w:bCs/>
          <w:color w:val="4C94D8" w:themeColor="text2" w:themeTint="80"/>
          <w:sz w:val="22"/>
          <w:szCs w:val="22"/>
          <w:u w:val="single"/>
        </w:rPr>
      </w:pPr>
    </w:p>
    <w:p w14:paraId="07A877A9" w14:textId="66F1A6BC" w:rsidR="00614559" w:rsidRPr="008F503F" w:rsidRDefault="00614559" w:rsidP="00614559">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AT040 – EV Conversion Kit</w:t>
      </w:r>
    </w:p>
    <w:p w14:paraId="29EEE7E6" w14:textId="77777777" w:rsidR="00614559" w:rsidRPr="008F503F" w:rsidRDefault="00614559" w:rsidP="00614559">
      <w:pPr>
        <w:rPr>
          <w:sz w:val="22"/>
          <w:szCs w:val="22"/>
        </w:rPr>
      </w:pPr>
      <w:r w:rsidRPr="008F503F">
        <w:rPr>
          <w:sz w:val="22"/>
          <w:szCs w:val="22"/>
        </w:rPr>
        <w:t xml:space="preserve">Ev conversion kit for an 90s Renault. Project kit with as much plug and play and support need to complete this conversion </w:t>
      </w:r>
    </w:p>
    <w:p w14:paraId="261529A8" w14:textId="77777777" w:rsidR="00614559" w:rsidRPr="008F503F" w:rsidRDefault="00614559" w:rsidP="00614559">
      <w:pPr>
        <w:shd w:val="clear" w:color="auto" w:fill="FFFFFF" w:themeFill="background1"/>
        <w:rPr>
          <w:b/>
          <w:bCs/>
          <w:color w:val="4C94D8" w:themeColor="text2" w:themeTint="80"/>
          <w:sz w:val="22"/>
          <w:szCs w:val="22"/>
          <w:u w:val="single"/>
        </w:rPr>
      </w:pPr>
    </w:p>
    <w:p w14:paraId="61265F80" w14:textId="2B02B8FF" w:rsidR="00614559" w:rsidRPr="008F503F" w:rsidRDefault="00614559" w:rsidP="00614559">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AT041 – Operational Petrol Training Rig</w:t>
      </w:r>
    </w:p>
    <w:p w14:paraId="73F0D362" w14:textId="77777777" w:rsidR="00614559" w:rsidRPr="008F503F" w:rsidRDefault="00614559" w:rsidP="00614559">
      <w:pPr>
        <w:rPr>
          <w:sz w:val="22"/>
          <w:szCs w:val="22"/>
        </w:rPr>
      </w:pPr>
      <w:r w:rsidRPr="008F503F">
        <w:rPr>
          <w:sz w:val="22"/>
          <w:szCs w:val="22"/>
        </w:rPr>
        <w:t>Engine Rig – Euro 6 (Petrol)</w:t>
      </w:r>
    </w:p>
    <w:p w14:paraId="78EA4A5D" w14:textId="77777777" w:rsidR="00614559" w:rsidRPr="008F503F" w:rsidRDefault="00614559" w:rsidP="00614559">
      <w:pPr>
        <w:rPr>
          <w:sz w:val="22"/>
          <w:szCs w:val="22"/>
        </w:rPr>
      </w:pPr>
      <w:r w:rsidRPr="008F503F">
        <w:rPr>
          <w:sz w:val="22"/>
          <w:szCs w:val="22"/>
        </w:rPr>
        <w:t>ER-Specification</w:t>
      </w:r>
    </w:p>
    <w:p w14:paraId="4F33C40D" w14:textId="77777777" w:rsidR="00614559" w:rsidRPr="008F503F" w:rsidRDefault="00614559" w:rsidP="00614559">
      <w:pPr>
        <w:rPr>
          <w:sz w:val="22"/>
          <w:szCs w:val="22"/>
        </w:rPr>
      </w:pPr>
      <w:r w:rsidRPr="008F503F">
        <w:rPr>
          <w:sz w:val="22"/>
          <w:szCs w:val="22"/>
        </w:rPr>
        <w:t>Euro VI compliant.</w:t>
      </w:r>
    </w:p>
    <w:p w14:paraId="0FF500B7" w14:textId="77777777" w:rsidR="00614559" w:rsidRPr="008F503F" w:rsidRDefault="00614559" w:rsidP="00614559">
      <w:pPr>
        <w:rPr>
          <w:sz w:val="22"/>
          <w:szCs w:val="22"/>
        </w:rPr>
      </w:pPr>
      <w:r w:rsidRPr="008F503F">
        <w:rPr>
          <w:sz w:val="22"/>
          <w:szCs w:val="22"/>
        </w:rPr>
        <w:t>Ten fault, fault insertion contained in a lockable box.</w:t>
      </w:r>
    </w:p>
    <w:p w14:paraId="452925BA" w14:textId="77777777" w:rsidR="00614559" w:rsidRPr="008F503F" w:rsidRDefault="00614559" w:rsidP="00614559">
      <w:pPr>
        <w:rPr>
          <w:sz w:val="22"/>
          <w:szCs w:val="22"/>
        </w:rPr>
      </w:pPr>
      <w:r w:rsidRPr="008F503F">
        <w:rPr>
          <w:sz w:val="22"/>
          <w:szCs w:val="22"/>
        </w:rPr>
        <w:t>Pin out facility on all sensors and actuators using Ø2mm sockets enabling ‘real-time’ values to be taken without compromising the wiring harness.</w:t>
      </w:r>
    </w:p>
    <w:p w14:paraId="569921B7" w14:textId="77777777" w:rsidR="00614559" w:rsidRPr="008F503F" w:rsidRDefault="00614559" w:rsidP="00614559">
      <w:pPr>
        <w:rPr>
          <w:sz w:val="22"/>
          <w:szCs w:val="22"/>
        </w:rPr>
      </w:pPr>
      <w:r w:rsidRPr="008F503F">
        <w:rPr>
          <w:sz w:val="22"/>
          <w:szCs w:val="22"/>
        </w:rPr>
        <w:t>Fitted with manufacturer’s diagnostic socket (16 pin).</w:t>
      </w:r>
    </w:p>
    <w:p w14:paraId="4BAF5ED1" w14:textId="77777777" w:rsidR="00614559" w:rsidRPr="008F503F" w:rsidRDefault="00614559" w:rsidP="00614559">
      <w:pPr>
        <w:rPr>
          <w:sz w:val="22"/>
          <w:szCs w:val="22"/>
        </w:rPr>
      </w:pPr>
      <w:r w:rsidRPr="008F503F">
        <w:rPr>
          <w:sz w:val="22"/>
          <w:szCs w:val="22"/>
        </w:rPr>
        <w:t>Complete with CAN-BUS system.</w:t>
      </w:r>
    </w:p>
    <w:p w14:paraId="21D56300" w14:textId="77777777" w:rsidR="00614559" w:rsidRPr="008F503F" w:rsidRDefault="00614559" w:rsidP="00614559">
      <w:pPr>
        <w:rPr>
          <w:sz w:val="22"/>
          <w:szCs w:val="22"/>
        </w:rPr>
      </w:pPr>
      <w:r w:rsidRPr="008F503F">
        <w:rPr>
          <w:sz w:val="22"/>
          <w:szCs w:val="22"/>
        </w:rPr>
        <w:t>Engine Rig mounted on a self-contained stand complete with castors.</w:t>
      </w:r>
    </w:p>
    <w:p w14:paraId="1243C022" w14:textId="77777777" w:rsidR="00614559" w:rsidRPr="008F503F" w:rsidRDefault="00614559" w:rsidP="00614559">
      <w:pPr>
        <w:rPr>
          <w:sz w:val="22"/>
          <w:szCs w:val="22"/>
        </w:rPr>
      </w:pPr>
      <w:r w:rsidRPr="008F503F">
        <w:rPr>
          <w:sz w:val="22"/>
          <w:szCs w:val="22"/>
        </w:rPr>
        <w:t>Supply voltage 12 volts DC.</w:t>
      </w:r>
    </w:p>
    <w:p w14:paraId="4C2E969E" w14:textId="77777777" w:rsidR="00614559" w:rsidRPr="008F503F" w:rsidRDefault="00614559" w:rsidP="00614559">
      <w:pPr>
        <w:rPr>
          <w:sz w:val="22"/>
          <w:szCs w:val="22"/>
        </w:rPr>
      </w:pPr>
      <w:r w:rsidRPr="008F503F">
        <w:rPr>
          <w:sz w:val="22"/>
          <w:szCs w:val="22"/>
        </w:rPr>
        <w:t>Rotating parts covered by mesh guards.</w:t>
      </w:r>
    </w:p>
    <w:p w14:paraId="32550311" w14:textId="77777777" w:rsidR="00614559" w:rsidRPr="008F503F" w:rsidRDefault="00614559" w:rsidP="00614559">
      <w:pPr>
        <w:rPr>
          <w:sz w:val="22"/>
          <w:szCs w:val="22"/>
        </w:rPr>
      </w:pPr>
      <w:r w:rsidRPr="008F503F">
        <w:rPr>
          <w:sz w:val="22"/>
          <w:szCs w:val="22"/>
        </w:rPr>
        <w:t>Powder coated paint finish.</w:t>
      </w:r>
    </w:p>
    <w:p w14:paraId="02636A96" w14:textId="77777777" w:rsidR="00614559" w:rsidRPr="008F503F" w:rsidRDefault="00614559" w:rsidP="00614559">
      <w:pPr>
        <w:rPr>
          <w:sz w:val="22"/>
          <w:szCs w:val="22"/>
        </w:rPr>
      </w:pPr>
      <w:r w:rsidRPr="008F503F">
        <w:rPr>
          <w:sz w:val="22"/>
          <w:szCs w:val="22"/>
        </w:rPr>
        <w:t>Warranty 24 months from date of delivery.</w:t>
      </w:r>
    </w:p>
    <w:p w14:paraId="3AFCB3F1" w14:textId="77777777" w:rsidR="00614559" w:rsidRPr="008F503F" w:rsidRDefault="00614559" w:rsidP="00614559">
      <w:pPr>
        <w:rPr>
          <w:sz w:val="22"/>
          <w:szCs w:val="22"/>
        </w:rPr>
      </w:pPr>
      <w:r w:rsidRPr="008F503F">
        <w:rPr>
          <w:sz w:val="22"/>
          <w:szCs w:val="22"/>
        </w:rPr>
        <w:t>Options</w:t>
      </w:r>
    </w:p>
    <w:p w14:paraId="0B8FE7EB" w14:textId="77777777" w:rsidR="00614559" w:rsidRPr="008F503F" w:rsidRDefault="00614559" w:rsidP="00614559">
      <w:pPr>
        <w:rPr>
          <w:sz w:val="22"/>
          <w:szCs w:val="22"/>
        </w:rPr>
      </w:pPr>
      <w:r w:rsidRPr="008F503F">
        <w:rPr>
          <w:sz w:val="22"/>
          <w:szCs w:val="22"/>
        </w:rPr>
        <w:t>(AC) Operational Air Conditioning or Climate Control</w:t>
      </w:r>
    </w:p>
    <w:p w14:paraId="2AC0D1CD" w14:textId="77777777" w:rsidR="00614559" w:rsidRPr="008F503F" w:rsidRDefault="00614559" w:rsidP="00614559">
      <w:pPr>
        <w:rPr>
          <w:sz w:val="22"/>
          <w:szCs w:val="22"/>
        </w:rPr>
      </w:pPr>
      <w:r w:rsidRPr="008F503F">
        <w:rPr>
          <w:sz w:val="22"/>
          <w:szCs w:val="22"/>
        </w:rPr>
        <w:t>(ECU-PO) ECU Pin out facility EURO VI-P</w:t>
      </w:r>
    </w:p>
    <w:p w14:paraId="1E3D568F" w14:textId="77777777" w:rsidR="00614559" w:rsidRPr="008F503F" w:rsidRDefault="00614559" w:rsidP="00614559">
      <w:pPr>
        <w:shd w:val="clear" w:color="auto" w:fill="FFFFFF" w:themeFill="background1"/>
        <w:rPr>
          <w:b/>
          <w:bCs/>
          <w:color w:val="4C94D8" w:themeColor="text2" w:themeTint="80"/>
          <w:sz w:val="22"/>
          <w:szCs w:val="22"/>
          <w:u w:val="single"/>
        </w:rPr>
      </w:pPr>
    </w:p>
    <w:p w14:paraId="62E8387E" w14:textId="5DDC9149" w:rsidR="00614559" w:rsidRPr="008F503F" w:rsidRDefault="00614559" w:rsidP="00614559">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lastRenderedPageBreak/>
        <w:t>AT042 – Operational Diesel Training Rig</w:t>
      </w:r>
    </w:p>
    <w:p w14:paraId="5E0C98E3" w14:textId="77777777" w:rsidR="00614559" w:rsidRPr="008F503F" w:rsidRDefault="00614559" w:rsidP="00614559">
      <w:pPr>
        <w:rPr>
          <w:sz w:val="22"/>
          <w:szCs w:val="22"/>
        </w:rPr>
      </w:pPr>
      <w:r w:rsidRPr="008F503F">
        <w:rPr>
          <w:sz w:val="22"/>
          <w:szCs w:val="22"/>
        </w:rPr>
        <w:t>Engine Rig – Euro 6 (Diesel)</w:t>
      </w:r>
    </w:p>
    <w:p w14:paraId="24522EE2" w14:textId="77777777" w:rsidR="00614559" w:rsidRPr="008F503F" w:rsidRDefault="00614559" w:rsidP="00614559">
      <w:pPr>
        <w:rPr>
          <w:sz w:val="22"/>
          <w:szCs w:val="22"/>
        </w:rPr>
      </w:pPr>
      <w:r w:rsidRPr="008F503F">
        <w:rPr>
          <w:sz w:val="22"/>
          <w:szCs w:val="22"/>
        </w:rPr>
        <w:t>ER-EURO VI-D</w:t>
      </w:r>
    </w:p>
    <w:p w14:paraId="7FDD5596" w14:textId="77777777" w:rsidR="00614559" w:rsidRPr="008F503F" w:rsidRDefault="00614559" w:rsidP="00614559">
      <w:pPr>
        <w:rPr>
          <w:sz w:val="22"/>
          <w:szCs w:val="22"/>
        </w:rPr>
      </w:pPr>
      <w:r w:rsidRPr="008F503F">
        <w:rPr>
          <w:sz w:val="22"/>
          <w:szCs w:val="22"/>
        </w:rPr>
        <w:t>Euro VI compliant.</w:t>
      </w:r>
    </w:p>
    <w:p w14:paraId="69295240" w14:textId="77777777" w:rsidR="00614559" w:rsidRPr="008F503F" w:rsidRDefault="00614559" w:rsidP="00614559">
      <w:pPr>
        <w:rPr>
          <w:sz w:val="22"/>
          <w:szCs w:val="22"/>
        </w:rPr>
      </w:pPr>
      <w:r w:rsidRPr="008F503F">
        <w:rPr>
          <w:sz w:val="22"/>
          <w:szCs w:val="22"/>
        </w:rPr>
        <w:t>fault insertion contained in a lockable box.</w:t>
      </w:r>
    </w:p>
    <w:p w14:paraId="71455DB4" w14:textId="77777777" w:rsidR="00614559" w:rsidRPr="008F503F" w:rsidRDefault="00614559" w:rsidP="00614559">
      <w:pPr>
        <w:rPr>
          <w:sz w:val="22"/>
          <w:szCs w:val="22"/>
        </w:rPr>
      </w:pPr>
      <w:r w:rsidRPr="008F503F">
        <w:rPr>
          <w:sz w:val="22"/>
          <w:szCs w:val="22"/>
        </w:rPr>
        <w:t xml:space="preserve">Pin out facility on all sensors and actuators using Ø2mm sockets enabling ‘real-time’ values to be taken without compromising the wiring harness. And capable of allowing real time checks for demonstrations </w:t>
      </w:r>
    </w:p>
    <w:p w14:paraId="0D28B748" w14:textId="77777777" w:rsidR="00614559" w:rsidRPr="008F503F" w:rsidRDefault="00614559" w:rsidP="00614559">
      <w:pPr>
        <w:rPr>
          <w:sz w:val="22"/>
          <w:szCs w:val="22"/>
        </w:rPr>
      </w:pPr>
      <w:r w:rsidRPr="008F503F">
        <w:rPr>
          <w:sz w:val="22"/>
          <w:szCs w:val="22"/>
        </w:rPr>
        <w:t>Fitted with manufacturer’s diagnostic socket (16 pin).</w:t>
      </w:r>
    </w:p>
    <w:p w14:paraId="6E0C066B" w14:textId="77777777" w:rsidR="00614559" w:rsidRPr="008F503F" w:rsidRDefault="00614559" w:rsidP="00614559">
      <w:pPr>
        <w:rPr>
          <w:sz w:val="22"/>
          <w:szCs w:val="22"/>
        </w:rPr>
      </w:pPr>
      <w:r w:rsidRPr="008F503F">
        <w:rPr>
          <w:sz w:val="22"/>
          <w:szCs w:val="22"/>
        </w:rPr>
        <w:t>Complete with CAN-BUS system.</w:t>
      </w:r>
    </w:p>
    <w:p w14:paraId="5E5F18BA" w14:textId="77777777" w:rsidR="00614559" w:rsidRPr="008F503F" w:rsidRDefault="00614559" w:rsidP="00614559">
      <w:pPr>
        <w:rPr>
          <w:sz w:val="22"/>
          <w:szCs w:val="22"/>
        </w:rPr>
      </w:pPr>
      <w:r w:rsidRPr="008F503F">
        <w:rPr>
          <w:sz w:val="22"/>
          <w:szCs w:val="22"/>
        </w:rPr>
        <w:t>Engine Rig mounted on a self-contained stand complete with castors.</w:t>
      </w:r>
    </w:p>
    <w:p w14:paraId="01447A1B" w14:textId="77777777" w:rsidR="00614559" w:rsidRPr="008F503F" w:rsidRDefault="00614559" w:rsidP="00614559">
      <w:pPr>
        <w:rPr>
          <w:sz w:val="22"/>
          <w:szCs w:val="22"/>
        </w:rPr>
      </w:pPr>
      <w:r w:rsidRPr="008F503F">
        <w:rPr>
          <w:sz w:val="22"/>
          <w:szCs w:val="22"/>
        </w:rPr>
        <w:t>Supply voltage 12 volts DC.</w:t>
      </w:r>
    </w:p>
    <w:p w14:paraId="3B0D0BD1" w14:textId="77777777" w:rsidR="00614559" w:rsidRPr="008F503F" w:rsidRDefault="00614559" w:rsidP="00614559">
      <w:pPr>
        <w:rPr>
          <w:sz w:val="22"/>
          <w:szCs w:val="22"/>
        </w:rPr>
      </w:pPr>
      <w:r w:rsidRPr="008F503F">
        <w:rPr>
          <w:sz w:val="22"/>
          <w:szCs w:val="22"/>
        </w:rPr>
        <w:t>Rotating parts covered by mesh guards.</w:t>
      </w:r>
    </w:p>
    <w:p w14:paraId="7E8B18A1" w14:textId="77777777" w:rsidR="00614559" w:rsidRPr="008F503F" w:rsidRDefault="00614559" w:rsidP="00614559">
      <w:pPr>
        <w:rPr>
          <w:sz w:val="22"/>
          <w:szCs w:val="22"/>
        </w:rPr>
      </w:pPr>
      <w:r w:rsidRPr="008F503F">
        <w:rPr>
          <w:sz w:val="22"/>
          <w:szCs w:val="22"/>
        </w:rPr>
        <w:t>Powder coated paint finish.</w:t>
      </w:r>
    </w:p>
    <w:p w14:paraId="393CDDA3" w14:textId="77777777" w:rsidR="00614559" w:rsidRPr="008F503F" w:rsidRDefault="00614559" w:rsidP="00614559">
      <w:pPr>
        <w:rPr>
          <w:sz w:val="22"/>
          <w:szCs w:val="22"/>
        </w:rPr>
      </w:pPr>
      <w:r w:rsidRPr="008F503F">
        <w:rPr>
          <w:sz w:val="22"/>
          <w:szCs w:val="22"/>
        </w:rPr>
        <w:t>Warranty 24 months from date of delivery.</w:t>
      </w:r>
    </w:p>
    <w:p w14:paraId="6F0F8782" w14:textId="77777777" w:rsidR="00614559" w:rsidRPr="008F503F" w:rsidRDefault="00614559" w:rsidP="00614559">
      <w:pPr>
        <w:rPr>
          <w:sz w:val="22"/>
          <w:szCs w:val="22"/>
        </w:rPr>
      </w:pPr>
      <w:r w:rsidRPr="008F503F">
        <w:rPr>
          <w:sz w:val="22"/>
          <w:szCs w:val="22"/>
        </w:rPr>
        <w:t>Options</w:t>
      </w:r>
    </w:p>
    <w:p w14:paraId="41CE8980" w14:textId="77777777" w:rsidR="00614559" w:rsidRPr="008F503F" w:rsidRDefault="00614559" w:rsidP="00614559">
      <w:pPr>
        <w:rPr>
          <w:sz w:val="22"/>
          <w:szCs w:val="22"/>
        </w:rPr>
      </w:pPr>
      <w:r w:rsidRPr="008F503F">
        <w:rPr>
          <w:sz w:val="22"/>
          <w:szCs w:val="22"/>
        </w:rPr>
        <w:t>(AC) Operational Air Conditioning or Climate Control</w:t>
      </w:r>
    </w:p>
    <w:p w14:paraId="2B7DD655" w14:textId="77777777" w:rsidR="00614559" w:rsidRPr="008F503F" w:rsidRDefault="00614559" w:rsidP="00614559">
      <w:pPr>
        <w:rPr>
          <w:sz w:val="22"/>
          <w:szCs w:val="22"/>
        </w:rPr>
      </w:pPr>
      <w:r w:rsidRPr="008F503F">
        <w:rPr>
          <w:sz w:val="22"/>
          <w:szCs w:val="22"/>
        </w:rPr>
        <w:t>(ECU-PO) ECU Pin out facility</w:t>
      </w:r>
    </w:p>
    <w:p w14:paraId="3AAE613E" w14:textId="77777777" w:rsidR="00614559" w:rsidRPr="008F503F" w:rsidRDefault="00614559" w:rsidP="00614559">
      <w:pPr>
        <w:shd w:val="clear" w:color="auto" w:fill="FFFFFF" w:themeFill="background1"/>
        <w:rPr>
          <w:b/>
          <w:bCs/>
          <w:color w:val="4C94D8" w:themeColor="text2" w:themeTint="80"/>
          <w:sz w:val="22"/>
          <w:szCs w:val="22"/>
          <w:u w:val="single"/>
        </w:rPr>
      </w:pPr>
    </w:p>
    <w:p w14:paraId="732ECC02" w14:textId="16D8B533" w:rsidR="00614559" w:rsidRPr="008F503F" w:rsidRDefault="00614559" w:rsidP="00614559">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AT043 – EV Desktop Trainer (Visual ID for service plug)</w:t>
      </w:r>
    </w:p>
    <w:p w14:paraId="4FF45271" w14:textId="77777777" w:rsidR="00614559" w:rsidRPr="008F503F" w:rsidRDefault="00614559" w:rsidP="00614559">
      <w:pPr>
        <w:shd w:val="clear" w:color="auto" w:fill="FFFFFF" w:themeFill="background1"/>
        <w:rPr>
          <w:sz w:val="22"/>
          <w:szCs w:val="22"/>
        </w:rPr>
      </w:pPr>
      <w:r w:rsidRPr="008F503F">
        <w:rPr>
          <w:sz w:val="22"/>
          <w:szCs w:val="22"/>
        </w:rPr>
        <w:t>Features: </w:t>
      </w:r>
    </w:p>
    <w:p w14:paraId="6B0B9A01" w14:textId="77777777" w:rsidR="00614559" w:rsidRPr="008F503F" w:rsidRDefault="00614559" w:rsidP="00614559">
      <w:pPr>
        <w:numPr>
          <w:ilvl w:val="0"/>
          <w:numId w:val="2"/>
        </w:numPr>
        <w:shd w:val="clear" w:color="auto" w:fill="FFFFFF" w:themeFill="background1"/>
        <w:rPr>
          <w:sz w:val="22"/>
          <w:szCs w:val="22"/>
        </w:rPr>
      </w:pPr>
      <w:r w:rsidRPr="008F503F">
        <w:rPr>
          <w:sz w:val="22"/>
          <w:szCs w:val="22"/>
        </w:rPr>
        <w:t>Electric motor </w:t>
      </w:r>
    </w:p>
    <w:p w14:paraId="37201A37" w14:textId="77777777" w:rsidR="00614559" w:rsidRPr="008F503F" w:rsidRDefault="00614559" w:rsidP="00614559">
      <w:pPr>
        <w:numPr>
          <w:ilvl w:val="0"/>
          <w:numId w:val="3"/>
        </w:numPr>
        <w:shd w:val="clear" w:color="auto" w:fill="FFFFFF" w:themeFill="background1"/>
        <w:rPr>
          <w:sz w:val="22"/>
          <w:szCs w:val="22"/>
        </w:rPr>
      </w:pPr>
      <w:r w:rsidRPr="008F503F">
        <w:rPr>
          <w:sz w:val="22"/>
          <w:szCs w:val="22"/>
        </w:rPr>
        <w:t>Electric controller </w:t>
      </w:r>
    </w:p>
    <w:p w14:paraId="659A8193" w14:textId="77777777" w:rsidR="00614559" w:rsidRPr="008F503F" w:rsidRDefault="00614559" w:rsidP="00614559">
      <w:pPr>
        <w:numPr>
          <w:ilvl w:val="0"/>
          <w:numId w:val="4"/>
        </w:numPr>
        <w:shd w:val="clear" w:color="auto" w:fill="FFFFFF" w:themeFill="background1"/>
        <w:rPr>
          <w:sz w:val="22"/>
          <w:szCs w:val="22"/>
        </w:rPr>
      </w:pPr>
      <w:r w:rsidRPr="008F503F">
        <w:rPr>
          <w:sz w:val="22"/>
          <w:szCs w:val="22"/>
        </w:rPr>
        <w:t>Electric battery </w:t>
      </w:r>
    </w:p>
    <w:p w14:paraId="7369DD2F" w14:textId="77777777" w:rsidR="00614559" w:rsidRPr="008F503F" w:rsidRDefault="00614559" w:rsidP="00614559">
      <w:pPr>
        <w:numPr>
          <w:ilvl w:val="0"/>
          <w:numId w:val="5"/>
        </w:numPr>
        <w:shd w:val="clear" w:color="auto" w:fill="FFFFFF" w:themeFill="background1"/>
        <w:rPr>
          <w:sz w:val="22"/>
          <w:szCs w:val="22"/>
        </w:rPr>
      </w:pPr>
      <w:r w:rsidRPr="008F503F">
        <w:rPr>
          <w:sz w:val="22"/>
          <w:szCs w:val="22"/>
        </w:rPr>
        <w:t>Electric Air conditioner compressor </w:t>
      </w:r>
    </w:p>
    <w:p w14:paraId="3F574CC9" w14:textId="77777777" w:rsidR="00614559" w:rsidRPr="008F503F" w:rsidRDefault="00614559" w:rsidP="00614559">
      <w:pPr>
        <w:numPr>
          <w:ilvl w:val="0"/>
          <w:numId w:val="6"/>
        </w:numPr>
        <w:shd w:val="clear" w:color="auto" w:fill="FFFFFF" w:themeFill="background1"/>
        <w:rPr>
          <w:sz w:val="22"/>
          <w:szCs w:val="22"/>
        </w:rPr>
      </w:pPr>
      <w:r w:rsidRPr="008F503F">
        <w:rPr>
          <w:sz w:val="22"/>
          <w:szCs w:val="22"/>
        </w:rPr>
        <w:t>Electric steering column </w:t>
      </w:r>
    </w:p>
    <w:p w14:paraId="1329867A" w14:textId="77777777" w:rsidR="00614559" w:rsidRPr="008F503F" w:rsidRDefault="00614559" w:rsidP="00614559">
      <w:pPr>
        <w:numPr>
          <w:ilvl w:val="0"/>
          <w:numId w:val="7"/>
        </w:numPr>
        <w:shd w:val="clear" w:color="auto" w:fill="FFFFFF" w:themeFill="background1"/>
        <w:rPr>
          <w:sz w:val="22"/>
          <w:szCs w:val="22"/>
        </w:rPr>
      </w:pPr>
      <w:r w:rsidRPr="008F503F">
        <w:rPr>
          <w:sz w:val="22"/>
          <w:szCs w:val="22"/>
        </w:rPr>
        <w:t>All systems and components are connected by high voltage cables All components covered with protective plexiglass for safety reasons </w:t>
      </w:r>
    </w:p>
    <w:p w14:paraId="3B18A66D" w14:textId="77777777" w:rsidR="00614559" w:rsidRPr="008F503F" w:rsidRDefault="00614559" w:rsidP="00614559">
      <w:pPr>
        <w:numPr>
          <w:ilvl w:val="0"/>
          <w:numId w:val="8"/>
        </w:numPr>
        <w:shd w:val="clear" w:color="auto" w:fill="FFFFFF" w:themeFill="background1"/>
        <w:rPr>
          <w:sz w:val="22"/>
          <w:szCs w:val="22"/>
        </w:rPr>
      </w:pPr>
      <w:r w:rsidRPr="008F503F">
        <w:rPr>
          <w:sz w:val="22"/>
          <w:szCs w:val="22"/>
        </w:rPr>
        <w:t>All components are mounted on an aluminium frame with castors. </w:t>
      </w:r>
    </w:p>
    <w:p w14:paraId="3BB56E9A" w14:textId="77777777" w:rsidR="00614559" w:rsidRPr="008F503F" w:rsidRDefault="00614559" w:rsidP="00614559">
      <w:pPr>
        <w:numPr>
          <w:ilvl w:val="0"/>
          <w:numId w:val="9"/>
        </w:numPr>
        <w:shd w:val="clear" w:color="auto" w:fill="FFFFFF" w:themeFill="background1"/>
        <w:rPr>
          <w:sz w:val="22"/>
          <w:szCs w:val="22"/>
        </w:rPr>
      </w:pPr>
      <w:r w:rsidRPr="008F503F">
        <w:rPr>
          <w:sz w:val="22"/>
          <w:szCs w:val="22"/>
        </w:rPr>
        <w:t>Diagnosis through OBD 16 pole diagnostic socket </w:t>
      </w:r>
    </w:p>
    <w:p w14:paraId="3A60DCF7" w14:textId="77777777" w:rsidR="00614559" w:rsidRPr="008F503F" w:rsidRDefault="00614559" w:rsidP="00614559">
      <w:pPr>
        <w:numPr>
          <w:ilvl w:val="0"/>
          <w:numId w:val="10"/>
        </w:numPr>
        <w:shd w:val="clear" w:color="auto" w:fill="FFFFFF" w:themeFill="background1"/>
        <w:rPr>
          <w:sz w:val="22"/>
          <w:szCs w:val="22"/>
        </w:rPr>
      </w:pPr>
      <w:r w:rsidRPr="008F503F">
        <w:rPr>
          <w:sz w:val="22"/>
          <w:szCs w:val="22"/>
        </w:rPr>
        <w:t>The high voltage unit is ready for safe use in the training process </w:t>
      </w:r>
    </w:p>
    <w:p w14:paraId="3109D376" w14:textId="77777777" w:rsidR="00614559" w:rsidRPr="008F503F" w:rsidRDefault="00614559" w:rsidP="00614559">
      <w:pPr>
        <w:numPr>
          <w:ilvl w:val="0"/>
          <w:numId w:val="11"/>
        </w:numPr>
        <w:shd w:val="clear" w:color="auto" w:fill="FFFFFF" w:themeFill="background1"/>
        <w:rPr>
          <w:sz w:val="22"/>
          <w:szCs w:val="22"/>
        </w:rPr>
      </w:pPr>
      <w:r w:rsidRPr="008F503F">
        <w:rPr>
          <w:sz w:val="22"/>
          <w:szCs w:val="22"/>
        </w:rPr>
        <w:lastRenderedPageBreak/>
        <w:t>Battery with a </w:t>
      </w:r>
      <w:proofErr w:type="gramStart"/>
      <w:r w:rsidRPr="008F503F">
        <w:rPr>
          <w:sz w:val="22"/>
          <w:szCs w:val="22"/>
        </w:rPr>
        <w:t>high-voltage</w:t>
      </w:r>
      <w:proofErr w:type="gramEnd"/>
      <w:r w:rsidRPr="008F503F">
        <w:rPr>
          <w:sz w:val="22"/>
          <w:szCs w:val="22"/>
        </w:rPr>
        <w:t> disconnect fuse is easily accessible for training purposes </w:t>
      </w:r>
    </w:p>
    <w:p w14:paraId="725BA999" w14:textId="77777777" w:rsidR="00614559" w:rsidRPr="008F503F" w:rsidRDefault="00614559" w:rsidP="00614559">
      <w:pPr>
        <w:shd w:val="clear" w:color="auto" w:fill="FFFFFF" w:themeFill="background1"/>
        <w:rPr>
          <w:b/>
          <w:bCs/>
          <w:color w:val="4C94D8" w:themeColor="text2" w:themeTint="80"/>
          <w:sz w:val="22"/>
          <w:szCs w:val="22"/>
          <w:u w:val="single"/>
        </w:rPr>
      </w:pPr>
    </w:p>
    <w:p w14:paraId="433DC569" w14:textId="2006E093" w:rsidR="008F503F" w:rsidRPr="008F503F" w:rsidRDefault="008F503F" w:rsidP="008F503F">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w:t>
      </w:r>
      <w:r w:rsidRPr="008F503F">
        <w:rPr>
          <w:b/>
          <w:bCs/>
          <w:color w:val="4C94D8" w:themeColor="text2" w:themeTint="80"/>
          <w:sz w:val="22"/>
          <w:szCs w:val="22"/>
          <w:u w:val="single"/>
        </w:rPr>
        <w:t>100017</w:t>
      </w:r>
      <w:r w:rsidRPr="008F503F">
        <w:rPr>
          <w:b/>
          <w:bCs/>
          <w:color w:val="4C94D8" w:themeColor="text2" w:themeTint="80"/>
          <w:sz w:val="22"/>
          <w:szCs w:val="22"/>
          <w:u w:val="single"/>
        </w:rPr>
        <w:t xml:space="preserve"> –</w:t>
      </w:r>
      <w:r w:rsidRPr="008F503F">
        <w:rPr>
          <w:b/>
          <w:bCs/>
          <w:color w:val="4C94D8" w:themeColor="text2" w:themeTint="80"/>
          <w:sz w:val="22"/>
          <w:szCs w:val="22"/>
          <w:u w:val="single"/>
        </w:rPr>
        <w:t xml:space="preserve"> High Voltage Battery System – Educational Trainer</w:t>
      </w:r>
    </w:p>
    <w:p w14:paraId="1751E284" w14:textId="77777777" w:rsidR="008F503F" w:rsidRPr="008F503F" w:rsidRDefault="008F503F" w:rsidP="008F503F">
      <w:pPr>
        <w:rPr>
          <w:sz w:val="22"/>
          <w:szCs w:val="22"/>
        </w:rPr>
      </w:pPr>
      <w:r w:rsidRPr="008F503F">
        <w:rPr>
          <w:sz w:val="22"/>
          <w:szCs w:val="22"/>
        </w:rPr>
        <w:t>The High Voltage Battery Training System is a compact, interactive training unit designed for teaching high-voltage battery management and diagnostics, using components from the Toyota Prius II OEM model. It enables students to connect and disconnect service plugs, measure battery voltage, and understand power transfer from the battery to the inverter. Equipped with a detailed wiring diagram and the ability to measure each battery cell separately, this trainer replicates real-world electric car conditions. The system includes LED indicators for monitoring relay and inverter status and offers a slowed start-up mode to facilitate step-by-step analysis of the activation sequence. All high-voltage components are safely enclosed under plexiglass for enhanced safety during hands-on training.</w:t>
      </w:r>
    </w:p>
    <w:p w14:paraId="3B6B9F05" w14:textId="77777777" w:rsidR="008F503F" w:rsidRPr="008F503F" w:rsidRDefault="008F503F" w:rsidP="008F503F">
      <w:pPr>
        <w:pStyle w:val="ListParagraph"/>
        <w:numPr>
          <w:ilvl w:val="0"/>
          <w:numId w:val="12"/>
        </w:numPr>
      </w:pPr>
      <w:r w:rsidRPr="008F503F">
        <w:t xml:space="preserve">OEM-based Toyota Prius II high voltage battery system with all components. </w:t>
      </w:r>
    </w:p>
    <w:p w14:paraId="2AC05E15" w14:textId="77777777" w:rsidR="008F503F" w:rsidRPr="008F503F" w:rsidRDefault="008F503F" w:rsidP="008F503F">
      <w:pPr>
        <w:pStyle w:val="ListParagraph"/>
        <w:numPr>
          <w:ilvl w:val="0"/>
          <w:numId w:val="12"/>
        </w:numPr>
      </w:pPr>
      <w:r w:rsidRPr="008F503F">
        <w:t xml:space="preserve">Service plug management with interlock connection and disconnection procedures. </w:t>
      </w:r>
    </w:p>
    <w:p w14:paraId="30E6083F" w14:textId="77777777" w:rsidR="008F503F" w:rsidRPr="008F503F" w:rsidRDefault="008F503F" w:rsidP="008F503F">
      <w:pPr>
        <w:pStyle w:val="ListParagraph"/>
        <w:numPr>
          <w:ilvl w:val="0"/>
          <w:numId w:val="12"/>
        </w:numPr>
      </w:pPr>
      <w:r w:rsidRPr="008F503F">
        <w:t xml:space="preserve">Real and safe direct current 201.6V voltage at battery contacts. </w:t>
      </w:r>
    </w:p>
    <w:p w14:paraId="03D730B5" w14:textId="77777777" w:rsidR="008F503F" w:rsidRPr="008F503F" w:rsidRDefault="008F503F" w:rsidP="008F503F">
      <w:pPr>
        <w:pStyle w:val="ListParagraph"/>
        <w:numPr>
          <w:ilvl w:val="0"/>
          <w:numId w:val="12"/>
        </w:numPr>
      </w:pPr>
      <w:r w:rsidRPr="008F503F">
        <w:t xml:space="preserve">Safe contacts for convenient battery voltage measurement on the left side and for inverter voltage measurement on the right side. </w:t>
      </w:r>
    </w:p>
    <w:p w14:paraId="71743EBB" w14:textId="77777777" w:rsidR="008F503F" w:rsidRPr="008F503F" w:rsidRDefault="008F503F" w:rsidP="008F503F">
      <w:pPr>
        <w:pStyle w:val="ListParagraph"/>
        <w:numPr>
          <w:ilvl w:val="0"/>
          <w:numId w:val="12"/>
        </w:numPr>
      </w:pPr>
      <w:r w:rsidRPr="008F503F">
        <w:t xml:space="preserve">High voltage battery cells measurements within safe measuring points. </w:t>
      </w:r>
    </w:p>
    <w:p w14:paraId="139787DE" w14:textId="77777777" w:rsidR="008F503F" w:rsidRPr="008F503F" w:rsidRDefault="008F503F" w:rsidP="008F503F">
      <w:pPr>
        <w:pStyle w:val="ListParagraph"/>
        <w:numPr>
          <w:ilvl w:val="0"/>
          <w:numId w:val="12"/>
        </w:numPr>
      </w:pPr>
      <w:r w:rsidRPr="008F503F">
        <w:t xml:space="preserve">Power transfer analysis from battery to inverter. </w:t>
      </w:r>
    </w:p>
    <w:p w14:paraId="374413E9" w14:textId="77777777" w:rsidR="008F503F" w:rsidRPr="008F503F" w:rsidRDefault="008F503F" w:rsidP="008F503F">
      <w:pPr>
        <w:pStyle w:val="ListParagraph"/>
        <w:numPr>
          <w:ilvl w:val="0"/>
          <w:numId w:val="12"/>
        </w:numPr>
      </w:pPr>
      <w:r w:rsidRPr="008F503F">
        <w:t xml:space="preserve">Sequential activation of high-voltage relays, including soft-start relay. </w:t>
      </w:r>
    </w:p>
    <w:p w14:paraId="49BC9754" w14:textId="77777777" w:rsidR="008F503F" w:rsidRPr="008F503F" w:rsidRDefault="008F503F" w:rsidP="008F503F">
      <w:pPr>
        <w:pStyle w:val="ListParagraph"/>
        <w:numPr>
          <w:ilvl w:val="0"/>
          <w:numId w:val="12"/>
        </w:numPr>
      </w:pPr>
      <w:r w:rsidRPr="008F503F">
        <w:t xml:space="preserve">Demonstration of the correct method of removing the service key according to manufacturer recommendations. </w:t>
      </w:r>
    </w:p>
    <w:p w14:paraId="63064881" w14:textId="77777777" w:rsidR="008F503F" w:rsidRPr="008F503F" w:rsidRDefault="008F503F" w:rsidP="008F503F">
      <w:pPr>
        <w:pStyle w:val="ListParagraph"/>
        <w:numPr>
          <w:ilvl w:val="0"/>
          <w:numId w:val="12"/>
        </w:numPr>
      </w:pPr>
      <w:r w:rsidRPr="008F503F">
        <w:t xml:space="preserve">Checking the service key fuse and interlock functions. </w:t>
      </w:r>
    </w:p>
    <w:p w14:paraId="031878A6" w14:textId="77777777" w:rsidR="008F503F" w:rsidRPr="008F503F" w:rsidRDefault="008F503F" w:rsidP="008F503F">
      <w:pPr>
        <w:pStyle w:val="ListParagraph"/>
        <w:numPr>
          <w:ilvl w:val="0"/>
          <w:numId w:val="12"/>
        </w:numPr>
      </w:pPr>
      <w:r w:rsidRPr="008F503F">
        <w:t xml:space="preserve">Inverter cover lifting interlock for enhanced safety and functionality. </w:t>
      </w:r>
    </w:p>
    <w:p w14:paraId="5CD92E7A" w14:textId="77777777" w:rsidR="008F503F" w:rsidRPr="008F503F" w:rsidRDefault="008F503F" w:rsidP="008F503F">
      <w:pPr>
        <w:pStyle w:val="ListParagraph"/>
        <w:numPr>
          <w:ilvl w:val="0"/>
          <w:numId w:val="12"/>
        </w:numPr>
      </w:pPr>
      <w:r w:rsidRPr="008F503F">
        <w:t xml:space="preserve">High voltage battery (divided into two parts by removing the service key) voltage measurement of 1/2 and 2/2 sections. </w:t>
      </w:r>
    </w:p>
    <w:p w14:paraId="12D8E4AE" w14:textId="77777777" w:rsidR="008F503F" w:rsidRPr="008F503F" w:rsidRDefault="008F503F" w:rsidP="008F503F">
      <w:pPr>
        <w:pStyle w:val="ListParagraph"/>
        <w:numPr>
          <w:ilvl w:val="0"/>
          <w:numId w:val="12"/>
        </w:numPr>
      </w:pPr>
      <w:r w:rsidRPr="008F503F">
        <w:t xml:space="preserve">Measurement of high-voltage relay control signals and polarity. </w:t>
      </w:r>
    </w:p>
    <w:p w14:paraId="25C98FF9" w14:textId="77777777" w:rsidR="008F503F" w:rsidRPr="008F503F" w:rsidRDefault="008F503F" w:rsidP="008F503F">
      <w:pPr>
        <w:pStyle w:val="ListParagraph"/>
        <w:numPr>
          <w:ilvl w:val="0"/>
          <w:numId w:val="12"/>
        </w:numPr>
      </w:pPr>
      <w:r w:rsidRPr="008F503F">
        <w:t xml:space="preserve">All system components are clearly visible: service plug with interlock, high-voltage relays with soft-start relay, high-voltage cells, and other necessary components. </w:t>
      </w:r>
    </w:p>
    <w:p w14:paraId="40A5161A" w14:textId="77777777" w:rsidR="008F503F" w:rsidRPr="008F503F" w:rsidRDefault="008F503F" w:rsidP="008F503F">
      <w:pPr>
        <w:pStyle w:val="ListParagraph"/>
        <w:numPr>
          <w:ilvl w:val="0"/>
          <w:numId w:val="12"/>
        </w:numPr>
      </w:pPr>
      <w:r w:rsidRPr="008F503F">
        <w:t xml:space="preserve">4 real high-voltage battery cells with individual measurement points. </w:t>
      </w:r>
    </w:p>
    <w:p w14:paraId="184DCAB3" w14:textId="77777777" w:rsidR="008F503F" w:rsidRPr="008F503F" w:rsidRDefault="008F503F" w:rsidP="008F503F">
      <w:pPr>
        <w:pStyle w:val="ListParagraph"/>
        <w:numPr>
          <w:ilvl w:val="0"/>
          <w:numId w:val="12"/>
        </w:numPr>
      </w:pPr>
      <w:r w:rsidRPr="008F503F">
        <w:t xml:space="preserve">Detailed wiring diagram accurately reflecting the OEM electric vehicle configuration, including markings for high-voltage battery rows using electrical symbols. </w:t>
      </w:r>
    </w:p>
    <w:p w14:paraId="7B65F40A" w14:textId="77777777" w:rsidR="008F503F" w:rsidRPr="008F503F" w:rsidRDefault="008F503F" w:rsidP="008F503F">
      <w:pPr>
        <w:pStyle w:val="ListParagraph"/>
        <w:numPr>
          <w:ilvl w:val="0"/>
          <w:numId w:val="12"/>
        </w:numPr>
      </w:pPr>
      <w:r w:rsidRPr="008F503F">
        <w:t xml:space="preserve">All measurements replicate real-world scenarios. </w:t>
      </w:r>
    </w:p>
    <w:p w14:paraId="11501A9F" w14:textId="77777777" w:rsidR="008F503F" w:rsidRPr="008F503F" w:rsidRDefault="008F503F" w:rsidP="008F503F">
      <w:pPr>
        <w:pStyle w:val="ListParagraph"/>
        <w:numPr>
          <w:ilvl w:val="0"/>
          <w:numId w:val="12"/>
        </w:numPr>
      </w:pPr>
      <w:r w:rsidRPr="008F503F">
        <w:t xml:space="preserve">System startup sequence slow-motion feature (10x slower than normal) for detailed learning. </w:t>
      </w:r>
    </w:p>
    <w:p w14:paraId="491A0A52" w14:textId="77777777" w:rsidR="008F503F" w:rsidRPr="008F503F" w:rsidRDefault="008F503F" w:rsidP="008F503F">
      <w:pPr>
        <w:pStyle w:val="ListParagraph"/>
        <w:numPr>
          <w:ilvl w:val="0"/>
          <w:numId w:val="12"/>
        </w:numPr>
      </w:pPr>
      <w:r w:rsidRPr="008F503F">
        <w:t xml:space="preserve">LED indicators on relays and inverter for system status visualization. </w:t>
      </w:r>
    </w:p>
    <w:p w14:paraId="070ACD59" w14:textId="77777777" w:rsidR="008F503F" w:rsidRPr="008F503F" w:rsidRDefault="008F503F" w:rsidP="008F503F">
      <w:pPr>
        <w:pStyle w:val="ListParagraph"/>
        <w:numPr>
          <w:ilvl w:val="0"/>
          <w:numId w:val="12"/>
        </w:numPr>
      </w:pPr>
      <w:r w:rsidRPr="008F503F">
        <w:t xml:space="preserve">Safely enclosed under plexiglass, ensuring safety while maintaining visibility. </w:t>
      </w:r>
    </w:p>
    <w:p w14:paraId="447495D7" w14:textId="77777777" w:rsidR="008F503F" w:rsidRPr="008F503F" w:rsidRDefault="008F503F" w:rsidP="008F503F">
      <w:pPr>
        <w:pStyle w:val="ListParagraph"/>
        <w:numPr>
          <w:ilvl w:val="0"/>
          <w:numId w:val="12"/>
        </w:numPr>
      </w:pPr>
      <w:r w:rsidRPr="008F503F">
        <w:t xml:space="preserve">Lightweight, portable design, making it easy to transport and integrate into classroom settings. </w:t>
      </w:r>
    </w:p>
    <w:p w14:paraId="47A53006" w14:textId="77777777" w:rsidR="008F503F" w:rsidRPr="008F503F" w:rsidRDefault="008F503F" w:rsidP="008F503F">
      <w:pPr>
        <w:pStyle w:val="ListParagraph"/>
        <w:numPr>
          <w:ilvl w:val="0"/>
          <w:numId w:val="12"/>
        </w:numPr>
      </w:pPr>
      <w:r w:rsidRPr="008F503F">
        <w:t>Educational training tool powered by 220V (110V US), a 12V battery, or a DC 12V power source.</w:t>
      </w:r>
    </w:p>
    <w:p w14:paraId="77113CB3" w14:textId="77777777" w:rsidR="008F503F" w:rsidRDefault="008F503F" w:rsidP="008F503F">
      <w:pPr>
        <w:shd w:val="clear" w:color="auto" w:fill="FFFFFF" w:themeFill="background1"/>
        <w:rPr>
          <w:b/>
          <w:bCs/>
          <w:color w:val="4C94D8" w:themeColor="text2" w:themeTint="80"/>
          <w:sz w:val="22"/>
          <w:szCs w:val="22"/>
          <w:u w:val="single"/>
        </w:rPr>
      </w:pPr>
    </w:p>
    <w:p w14:paraId="6A8CDDA4" w14:textId="7AA16FD0" w:rsidR="008F503F" w:rsidRDefault="008F503F" w:rsidP="008F503F">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lastRenderedPageBreak/>
        <w:t>AT10001</w:t>
      </w:r>
      <w:r>
        <w:rPr>
          <w:b/>
          <w:bCs/>
          <w:color w:val="4C94D8" w:themeColor="text2" w:themeTint="80"/>
          <w:sz w:val="22"/>
          <w:szCs w:val="22"/>
          <w:u w:val="single"/>
        </w:rPr>
        <w:t>8</w:t>
      </w:r>
      <w:r w:rsidRPr="008F503F">
        <w:rPr>
          <w:b/>
          <w:bCs/>
          <w:color w:val="4C94D8" w:themeColor="text2" w:themeTint="80"/>
          <w:sz w:val="22"/>
          <w:szCs w:val="22"/>
          <w:u w:val="single"/>
        </w:rPr>
        <w:t xml:space="preserve"> – High Voltage Battery </w:t>
      </w:r>
      <w:r>
        <w:rPr>
          <w:b/>
          <w:bCs/>
          <w:color w:val="4C94D8" w:themeColor="text2" w:themeTint="80"/>
          <w:sz w:val="22"/>
          <w:szCs w:val="22"/>
          <w:u w:val="single"/>
        </w:rPr>
        <w:t xml:space="preserve">Disassembly </w:t>
      </w:r>
      <w:r w:rsidRPr="008F503F">
        <w:rPr>
          <w:b/>
          <w:bCs/>
          <w:color w:val="4C94D8" w:themeColor="text2" w:themeTint="80"/>
          <w:sz w:val="22"/>
          <w:szCs w:val="22"/>
          <w:u w:val="single"/>
        </w:rPr>
        <w:t xml:space="preserve">System </w:t>
      </w:r>
      <w:r>
        <w:rPr>
          <w:b/>
          <w:bCs/>
          <w:color w:val="4C94D8" w:themeColor="text2" w:themeTint="80"/>
          <w:sz w:val="22"/>
          <w:szCs w:val="22"/>
          <w:u w:val="single"/>
        </w:rPr>
        <w:t>&amp;</w:t>
      </w:r>
      <w:r w:rsidRPr="008F503F">
        <w:rPr>
          <w:b/>
          <w:bCs/>
          <w:color w:val="4C94D8" w:themeColor="text2" w:themeTint="80"/>
          <w:sz w:val="22"/>
          <w:szCs w:val="22"/>
          <w:u w:val="single"/>
        </w:rPr>
        <w:t xml:space="preserve"> Educational Trainer</w:t>
      </w:r>
    </w:p>
    <w:p w14:paraId="4D6D604C" w14:textId="77777777" w:rsidR="008F503F" w:rsidRPr="008F503F" w:rsidRDefault="008F503F" w:rsidP="008F503F">
      <w:pPr>
        <w:rPr>
          <w:sz w:val="22"/>
          <w:szCs w:val="22"/>
        </w:rPr>
      </w:pPr>
      <w:r w:rsidRPr="008F503F">
        <w:rPr>
          <w:sz w:val="22"/>
          <w:szCs w:val="22"/>
        </w:rPr>
        <w:t xml:space="preserve">This automotive training aid is an OEM high voltage battery pack from a Toyota Prius II designed specifically for safe educational use. The trainer includes 28 Ni-MH battery modules, current sensor, system main relays (including a soft launch relay), and battery ECU for realistic monitoring and control simulations. The system is completely de-energized, ensuring no live </w:t>
      </w:r>
      <w:proofErr w:type="gramStart"/>
      <w:r w:rsidRPr="008F503F">
        <w:rPr>
          <w:sz w:val="22"/>
          <w:szCs w:val="22"/>
        </w:rPr>
        <w:t>high-voltage</w:t>
      </w:r>
      <w:proofErr w:type="gramEnd"/>
      <w:r w:rsidRPr="008F503F">
        <w:rPr>
          <w:sz w:val="22"/>
          <w:szCs w:val="22"/>
        </w:rPr>
        <w:t xml:space="preserve"> is present, making it safe for student operation. The integrated service plug and visible internal wiring enable learners to study battery management systems in detail without risk.</w:t>
      </w:r>
    </w:p>
    <w:p w14:paraId="78142038" w14:textId="77777777" w:rsidR="008F503F" w:rsidRPr="008F503F" w:rsidRDefault="008F503F" w:rsidP="008F503F">
      <w:pPr>
        <w:pStyle w:val="ListParagraph"/>
        <w:numPr>
          <w:ilvl w:val="0"/>
          <w:numId w:val="13"/>
        </w:numPr>
      </w:pPr>
      <w:r w:rsidRPr="008F503F">
        <w:t>OEM Toyota Prius II Ni-MH high-voltage battery pack.</w:t>
      </w:r>
    </w:p>
    <w:p w14:paraId="3724F1AA" w14:textId="77777777" w:rsidR="008F503F" w:rsidRPr="008F503F" w:rsidRDefault="008F503F" w:rsidP="008F503F">
      <w:pPr>
        <w:pStyle w:val="ListParagraph"/>
        <w:numPr>
          <w:ilvl w:val="0"/>
          <w:numId w:val="13"/>
        </w:numPr>
      </w:pPr>
      <w:r w:rsidRPr="008F503F">
        <w:t>Contains 28 modules with total 168 cells.</w:t>
      </w:r>
    </w:p>
    <w:p w14:paraId="1F57E133" w14:textId="77777777" w:rsidR="008F503F" w:rsidRPr="008F503F" w:rsidRDefault="008F503F" w:rsidP="008F503F">
      <w:pPr>
        <w:pStyle w:val="ListParagraph"/>
        <w:numPr>
          <w:ilvl w:val="0"/>
          <w:numId w:val="13"/>
        </w:numPr>
      </w:pPr>
      <w:r w:rsidRPr="008F503F">
        <w:t>Integrated battery ECU and current sensor.</w:t>
      </w:r>
    </w:p>
    <w:p w14:paraId="09671E39" w14:textId="77777777" w:rsidR="008F503F" w:rsidRPr="008F503F" w:rsidRDefault="008F503F" w:rsidP="008F503F">
      <w:pPr>
        <w:pStyle w:val="ListParagraph"/>
        <w:numPr>
          <w:ilvl w:val="0"/>
          <w:numId w:val="13"/>
        </w:numPr>
      </w:pPr>
      <w:r w:rsidRPr="008F503F">
        <w:t>High-voltage relays including soft start relay.</w:t>
      </w:r>
    </w:p>
    <w:p w14:paraId="53FF2921" w14:textId="77777777" w:rsidR="008F503F" w:rsidRPr="008F503F" w:rsidRDefault="008F503F" w:rsidP="008F503F">
      <w:pPr>
        <w:pStyle w:val="ListParagraph"/>
        <w:numPr>
          <w:ilvl w:val="0"/>
          <w:numId w:val="13"/>
        </w:numPr>
      </w:pPr>
      <w:r w:rsidRPr="008F503F">
        <w:t>Fully accessible wiring layout and busbars.</w:t>
      </w:r>
    </w:p>
    <w:p w14:paraId="7ED9A835" w14:textId="77777777" w:rsidR="008F503F" w:rsidRPr="008F503F" w:rsidRDefault="008F503F" w:rsidP="008F503F">
      <w:pPr>
        <w:pStyle w:val="ListParagraph"/>
        <w:numPr>
          <w:ilvl w:val="0"/>
          <w:numId w:val="13"/>
        </w:numPr>
      </w:pPr>
      <w:r w:rsidRPr="008F503F">
        <w:t>Dedicated service plug for safety practice.</w:t>
      </w:r>
    </w:p>
    <w:p w14:paraId="7F16F58E" w14:textId="77777777" w:rsidR="008F503F" w:rsidRPr="008F503F" w:rsidRDefault="008F503F" w:rsidP="008F503F">
      <w:pPr>
        <w:pStyle w:val="ListParagraph"/>
        <w:numPr>
          <w:ilvl w:val="0"/>
          <w:numId w:val="13"/>
        </w:numPr>
      </w:pPr>
      <w:r w:rsidRPr="008F503F">
        <w:t>Internal structure visible after cover removal.</w:t>
      </w:r>
    </w:p>
    <w:p w14:paraId="2ED755FA" w14:textId="77777777" w:rsidR="008F503F" w:rsidRPr="008F503F" w:rsidRDefault="008F503F" w:rsidP="008F503F">
      <w:pPr>
        <w:pStyle w:val="ListParagraph"/>
        <w:numPr>
          <w:ilvl w:val="0"/>
          <w:numId w:val="13"/>
        </w:numPr>
      </w:pPr>
      <w:r w:rsidRPr="008F503F">
        <w:t>All components mounted in original configuration</w:t>
      </w:r>
    </w:p>
    <w:p w14:paraId="5330C105" w14:textId="77777777" w:rsidR="008F503F" w:rsidRPr="008F503F" w:rsidRDefault="008F503F" w:rsidP="008F503F">
      <w:pPr>
        <w:shd w:val="clear" w:color="auto" w:fill="FFFFFF" w:themeFill="background1"/>
        <w:rPr>
          <w:b/>
          <w:bCs/>
          <w:color w:val="4C94D8" w:themeColor="text2" w:themeTint="80"/>
          <w:sz w:val="22"/>
          <w:szCs w:val="22"/>
          <w:u w:val="single"/>
        </w:rPr>
      </w:pPr>
    </w:p>
    <w:p w14:paraId="74E5D960" w14:textId="28DBF451" w:rsidR="008F503F" w:rsidRDefault="008F503F" w:rsidP="008F503F">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AT10001</w:t>
      </w:r>
      <w:r>
        <w:rPr>
          <w:b/>
          <w:bCs/>
          <w:color w:val="4C94D8" w:themeColor="text2" w:themeTint="80"/>
          <w:sz w:val="22"/>
          <w:szCs w:val="22"/>
          <w:u w:val="single"/>
        </w:rPr>
        <w:t>9</w:t>
      </w:r>
      <w:r w:rsidRPr="008F503F">
        <w:rPr>
          <w:b/>
          <w:bCs/>
          <w:color w:val="4C94D8" w:themeColor="text2" w:themeTint="80"/>
          <w:sz w:val="22"/>
          <w:szCs w:val="22"/>
          <w:u w:val="single"/>
        </w:rPr>
        <w:t xml:space="preserve"> –</w:t>
      </w:r>
      <w:r>
        <w:rPr>
          <w:b/>
          <w:bCs/>
          <w:color w:val="4C94D8" w:themeColor="text2" w:themeTint="80"/>
          <w:sz w:val="22"/>
          <w:szCs w:val="22"/>
          <w:u w:val="single"/>
        </w:rPr>
        <w:t xml:space="preserve"> Hybrid &amp; Electrical Vehicle Training Equipment/Stand</w:t>
      </w:r>
    </w:p>
    <w:p w14:paraId="1F78C267" w14:textId="77777777" w:rsidR="008F503F" w:rsidRPr="008F503F" w:rsidRDefault="008F503F" w:rsidP="008F503F">
      <w:pPr>
        <w:rPr>
          <w:sz w:val="22"/>
          <w:szCs w:val="22"/>
        </w:rPr>
      </w:pPr>
      <w:r w:rsidRPr="008F503F">
        <w:rPr>
          <w:sz w:val="22"/>
          <w:szCs w:val="22"/>
        </w:rPr>
        <w:t xml:space="preserve">Fully functional electric vehicle training stand is based on the Nissan Leaf electric car, offering a practical and theoretical training experience using real electric vehicle components. This educational stand includes the main systems of electric vehicles, such as the electric motor, inverter, high-voltage battery, high-voltage cables, charging port and other essential elements. All components </w:t>
      </w:r>
      <w:proofErr w:type="gramStart"/>
      <w:r w:rsidRPr="008F503F">
        <w:rPr>
          <w:sz w:val="22"/>
          <w:szCs w:val="22"/>
        </w:rPr>
        <w:t>are connected with</w:t>
      </w:r>
      <w:proofErr w:type="gramEnd"/>
      <w:r w:rsidRPr="008F503F">
        <w:rPr>
          <w:sz w:val="22"/>
          <w:szCs w:val="22"/>
        </w:rPr>
        <w:t xml:space="preserve"> original </w:t>
      </w:r>
      <w:proofErr w:type="gramStart"/>
      <w:r w:rsidRPr="008F503F">
        <w:rPr>
          <w:sz w:val="22"/>
          <w:szCs w:val="22"/>
        </w:rPr>
        <w:t>high-voltage</w:t>
      </w:r>
      <w:proofErr w:type="gramEnd"/>
      <w:r w:rsidRPr="008F503F">
        <w:rPr>
          <w:sz w:val="22"/>
          <w:szCs w:val="22"/>
        </w:rPr>
        <w:t xml:space="preserve"> “orange” cables and covered with protective plexiglass for safety.</w:t>
      </w:r>
    </w:p>
    <w:p w14:paraId="76C6A9EE" w14:textId="77777777" w:rsidR="008F503F" w:rsidRPr="008F503F" w:rsidRDefault="008F503F" w:rsidP="008F503F">
      <w:pPr>
        <w:rPr>
          <w:sz w:val="22"/>
          <w:szCs w:val="22"/>
        </w:rPr>
      </w:pPr>
      <w:r w:rsidRPr="008F503F">
        <w:rPr>
          <w:sz w:val="22"/>
          <w:szCs w:val="22"/>
        </w:rPr>
        <w:t xml:space="preserve">It is perfect tool for initial training and familiarization with electric vehicle safety requirements and teaching EV maintenance and repair. This stand is also suitable for training diagnosticians and EV repair specialists. Demonstrating EV components, parts, and connections is convenient and straightforward. There </w:t>
      </w:r>
      <w:proofErr w:type="gramStart"/>
      <w:r w:rsidRPr="008F503F">
        <w:rPr>
          <w:sz w:val="22"/>
          <w:szCs w:val="22"/>
        </w:rPr>
        <w:t>is</w:t>
      </w:r>
      <w:proofErr w:type="gramEnd"/>
      <w:r w:rsidRPr="008F503F">
        <w:rPr>
          <w:sz w:val="22"/>
          <w:szCs w:val="22"/>
        </w:rPr>
        <w:t xml:space="preserve"> no car body or other body parts that cover or hide the </w:t>
      </w:r>
      <w:proofErr w:type="gramStart"/>
      <w:r w:rsidRPr="008F503F">
        <w:rPr>
          <w:sz w:val="22"/>
          <w:szCs w:val="22"/>
        </w:rPr>
        <w:t>high-voltage</w:t>
      </w:r>
      <w:proofErr w:type="gramEnd"/>
      <w:r w:rsidRPr="008F503F">
        <w:rPr>
          <w:sz w:val="22"/>
          <w:szCs w:val="22"/>
        </w:rPr>
        <w:t xml:space="preserve"> “orange wires,” connections, and components of the EV car. With the help of this stand, it is easy to show all the components of the EV car, such as the electric motor, inverter, battery pack, and charging connectors.</w:t>
      </w:r>
    </w:p>
    <w:p w14:paraId="3E71F85C" w14:textId="77777777" w:rsidR="008F503F" w:rsidRPr="008F503F" w:rsidRDefault="008F503F" w:rsidP="008F503F">
      <w:pPr>
        <w:pStyle w:val="ListParagraph"/>
        <w:numPr>
          <w:ilvl w:val="0"/>
          <w:numId w:val="14"/>
        </w:numPr>
      </w:pPr>
      <w:r w:rsidRPr="008F503F">
        <w:t>Integrated real electric car motor.</w:t>
      </w:r>
    </w:p>
    <w:p w14:paraId="3551C6A7" w14:textId="77777777" w:rsidR="008F503F" w:rsidRPr="008F503F" w:rsidRDefault="008F503F" w:rsidP="008F503F">
      <w:pPr>
        <w:pStyle w:val="ListParagraph"/>
        <w:numPr>
          <w:ilvl w:val="0"/>
          <w:numId w:val="14"/>
        </w:numPr>
      </w:pPr>
      <w:r w:rsidRPr="008F503F">
        <w:t>Genuine electric inverter for accurate system management.</w:t>
      </w:r>
    </w:p>
    <w:p w14:paraId="1D3EB75B" w14:textId="77777777" w:rsidR="008F503F" w:rsidRPr="008F503F" w:rsidRDefault="008F503F" w:rsidP="008F503F">
      <w:pPr>
        <w:pStyle w:val="ListParagraph"/>
        <w:numPr>
          <w:ilvl w:val="0"/>
          <w:numId w:val="14"/>
        </w:numPr>
      </w:pPr>
      <w:r w:rsidRPr="008F503F">
        <w:t>Real high-voltage battery, including a high-voltage disconnect plug/fuse for safety.</w:t>
      </w:r>
    </w:p>
    <w:p w14:paraId="0A0CEADD" w14:textId="77777777" w:rsidR="008F503F" w:rsidRPr="008F503F" w:rsidRDefault="008F503F" w:rsidP="008F503F">
      <w:pPr>
        <w:pStyle w:val="ListParagraph"/>
        <w:numPr>
          <w:ilvl w:val="0"/>
          <w:numId w:val="14"/>
        </w:numPr>
      </w:pPr>
      <w:r w:rsidRPr="008F503F">
        <w:t>Functional electric AC compressor to understand climate control in EVs.</w:t>
      </w:r>
    </w:p>
    <w:p w14:paraId="2C9ADABB" w14:textId="77777777" w:rsidR="008F503F" w:rsidRPr="008F503F" w:rsidRDefault="008F503F" w:rsidP="008F503F">
      <w:pPr>
        <w:pStyle w:val="ListParagraph"/>
        <w:numPr>
          <w:ilvl w:val="0"/>
          <w:numId w:val="14"/>
        </w:numPr>
      </w:pPr>
      <w:r w:rsidRPr="008F503F">
        <w:t>Genuine “orange” high-voltage cables with connectors and safety features to prevent electrical hazards during training.</w:t>
      </w:r>
    </w:p>
    <w:p w14:paraId="4BC6057C" w14:textId="77777777" w:rsidR="008F503F" w:rsidRPr="008F503F" w:rsidRDefault="008F503F" w:rsidP="008F503F">
      <w:pPr>
        <w:pStyle w:val="ListParagraph"/>
        <w:numPr>
          <w:ilvl w:val="0"/>
          <w:numId w:val="14"/>
        </w:numPr>
      </w:pPr>
      <w:r w:rsidRPr="008F503F">
        <w:t>Diagnosis through OBD 16-pole diagnostic socket for ECU operations.</w:t>
      </w:r>
    </w:p>
    <w:p w14:paraId="06CD3FD1" w14:textId="77777777" w:rsidR="008F503F" w:rsidRPr="008F503F" w:rsidRDefault="008F503F" w:rsidP="008F503F">
      <w:pPr>
        <w:pStyle w:val="ListParagraph"/>
        <w:numPr>
          <w:ilvl w:val="0"/>
          <w:numId w:val="14"/>
        </w:numPr>
      </w:pPr>
      <w:r w:rsidRPr="008F503F">
        <w:t>Includes a principal electric wiring diagram of the electric car for reading and understanding electrical diagrams, component markings, and using this knowledge for troubleshooting and repairing modern electric vehicles.</w:t>
      </w:r>
    </w:p>
    <w:p w14:paraId="0B15D945" w14:textId="77777777" w:rsidR="008F503F" w:rsidRPr="008F503F" w:rsidRDefault="008F503F" w:rsidP="008F503F">
      <w:pPr>
        <w:pStyle w:val="ListParagraph"/>
        <w:numPr>
          <w:ilvl w:val="0"/>
          <w:numId w:val="14"/>
        </w:numPr>
      </w:pPr>
      <w:r w:rsidRPr="008F503F">
        <w:lastRenderedPageBreak/>
        <w:t>Equipped with open contacts for real-time measuring of electrical parameters.</w:t>
      </w:r>
    </w:p>
    <w:p w14:paraId="603CE336" w14:textId="77777777" w:rsidR="008F503F" w:rsidRPr="008F503F" w:rsidRDefault="008F503F" w:rsidP="008F503F">
      <w:pPr>
        <w:pStyle w:val="ListParagraph"/>
        <w:numPr>
          <w:ilvl w:val="0"/>
          <w:numId w:val="14"/>
        </w:numPr>
      </w:pPr>
      <w:r w:rsidRPr="008F503F">
        <w:t>Allows simulation of up to 10 faults on the EV control system (not the high voltage).</w:t>
      </w:r>
    </w:p>
    <w:p w14:paraId="1AE582D5" w14:textId="77777777" w:rsidR="008F503F" w:rsidRPr="008F503F" w:rsidRDefault="008F503F" w:rsidP="008F503F">
      <w:pPr>
        <w:pStyle w:val="ListParagraph"/>
        <w:numPr>
          <w:ilvl w:val="0"/>
          <w:numId w:val="14"/>
        </w:numPr>
      </w:pPr>
      <w:r w:rsidRPr="008F503F">
        <w:t>Includes prepared procedures and instructional manuals with images.</w:t>
      </w:r>
    </w:p>
    <w:p w14:paraId="71D8F4A6" w14:textId="77777777" w:rsidR="008F503F" w:rsidRDefault="008F503F" w:rsidP="008F503F">
      <w:pPr>
        <w:pStyle w:val="ListParagraph"/>
        <w:numPr>
          <w:ilvl w:val="0"/>
          <w:numId w:val="14"/>
        </w:numPr>
      </w:pPr>
      <w:r w:rsidRPr="008F503F">
        <w:t>Durable and mobile, designed for efficient classroom or lab use.</w:t>
      </w:r>
    </w:p>
    <w:p w14:paraId="01C1DB37" w14:textId="77777777" w:rsidR="008F503F" w:rsidRDefault="008F503F" w:rsidP="008F503F"/>
    <w:p w14:paraId="26E21A40" w14:textId="57BECB34" w:rsidR="008F503F" w:rsidRPr="008F503F" w:rsidRDefault="008F503F" w:rsidP="008F503F">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AT1000</w:t>
      </w:r>
      <w:r w:rsidRPr="008F503F">
        <w:rPr>
          <w:b/>
          <w:bCs/>
          <w:color w:val="4C94D8" w:themeColor="text2" w:themeTint="80"/>
          <w:sz w:val="22"/>
          <w:szCs w:val="22"/>
          <w:u w:val="single"/>
        </w:rPr>
        <w:t>20</w:t>
      </w:r>
      <w:r w:rsidRPr="008F503F">
        <w:rPr>
          <w:b/>
          <w:bCs/>
          <w:color w:val="4C94D8" w:themeColor="text2" w:themeTint="80"/>
          <w:sz w:val="22"/>
          <w:szCs w:val="22"/>
          <w:u w:val="single"/>
        </w:rPr>
        <w:t xml:space="preserve"> – Hybrid Transmission Motor Generator Educational Trainer (Car Specific)</w:t>
      </w:r>
    </w:p>
    <w:p w14:paraId="2B88DFC4" w14:textId="77777777" w:rsidR="008F503F" w:rsidRPr="008F503F" w:rsidRDefault="008F503F" w:rsidP="008F503F">
      <w:pPr>
        <w:rPr>
          <w:sz w:val="22"/>
          <w:szCs w:val="22"/>
        </w:rPr>
      </w:pPr>
      <w:r w:rsidRPr="008F503F">
        <w:rPr>
          <w:sz w:val="22"/>
          <w:szCs w:val="22"/>
        </w:rPr>
        <w:t xml:space="preserve">The Motor Generator 1 (MG1) operates as the control element for the power splitting planetary gear set. It recharges the HV battery </w:t>
      </w:r>
      <w:proofErr w:type="gramStart"/>
      <w:r w:rsidRPr="008F503F">
        <w:rPr>
          <w:sz w:val="22"/>
          <w:szCs w:val="22"/>
        </w:rPr>
        <w:t>and also</w:t>
      </w:r>
      <w:proofErr w:type="gramEnd"/>
      <w:r w:rsidRPr="008F503F">
        <w:rPr>
          <w:sz w:val="22"/>
          <w:szCs w:val="22"/>
        </w:rPr>
        <w:t xml:space="preserve"> supplies electrical power to drive Motor Generator 2 (MG2). MG1 effectively controls the continuously variable transmission function of the transaxle and operates as the engine starter.</w:t>
      </w:r>
    </w:p>
    <w:p w14:paraId="3CFD32E7" w14:textId="77777777" w:rsidR="008F503F" w:rsidRPr="008F503F" w:rsidRDefault="008F503F" w:rsidP="008F503F">
      <w:pPr>
        <w:pStyle w:val="ListParagraph"/>
        <w:numPr>
          <w:ilvl w:val="0"/>
          <w:numId w:val="15"/>
        </w:numPr>
      </w:pPr>
      <w:r w:rsidRPr="008F503F">
        <w:t>Operated manually through a handwheel</w:t>
      </w:r>
    </w:p>
    <w:p w14:paraId="58969372" w14:textId="77777777" w:rsidR="008F503F" w:rsidRDefault="008F503F" w:rsidP="008F503F">
      <w:pPr>
        <w:pStyle w:val="ListParagraph"/>
        <w:numPr>
          <w:ilvl w:val="0"/>
          <w:numId w:val="15"/>
        </w:numPr>
      </w:pPr>
      <w:r w:rsidRPr="008F503F">
        <w:t>Gearbox cutaway model on stand with wheels</w:t>
      </w:r>
    </w:p>
    <w:p w14:paraId="42178893" w14:textId="77777777" w:rsidR="008F503F" w:rsidRDefault="008F503F" w:rsidP="008F503F"/>
    <w:p w14:paraId="209C8DF8" w14:textId="23DA0A82" w:rsidR="008F503F" w:rsidRPr="008F503F" w:rsidRDefault="008F503F" w:rsidP="008F503F">
      <w:pPr>
        <w:shd w:val="clear" w:color="auto" w:fill="FFFFFF" w:themeFill="background1"/>
        <w:jc w:val="center"/>
        <w:rPr>
          <w:b/>
          <w:bCs/>
          <w:color w:val="4C94D8" w:themeColor="text2" w:themeTint="80"/>
          <w:sz w:val="22"/>
          <w:szCs w:val="22"/>
          <w:u w:val="single"/>
        </w:rPr>
      </w:pPr>
      <w:r w:rsidRPr="008F503F">
        <w:rPr>
          <w:b/>
          <w:bCs/>
          <w:color w:val="4C94D8" w:themeColor="text2" w:themeTint="80"/>
          <w:sz w:val="22"/>
          <w:szCs w:val="22"/>
          <w:u w:val="single"/>
        </w:rPr>
        <w:t>AT10002</w:t>
      </w:r>
      <w:r w:rsidRPr="008F503F">
        <w:rPr>
          <w:b/>
          <w:bCs/>
          <w:color w:val="4C94D8" w:themeColor="text2" w:themeTint="80"/>
          <w:sz w:val="22"/>
          <w:szCs w:val="22"/>
          <w:u w:val="single"/>
        </w:rPr>
        <w:t>1</w:t>
      </w:r>
      <w:r w:rsidRPr="008F503F">
        <w:rPr>
          <w:b/>
          <w:bCs/>
          <w:color w:val="4C94D8" w:themeColor="text2" w:themeTint="80"/>
          <w:sz w:val="22"/>
          <w:szCs w:val="22"/>
          <w:u w:val="single"/>
        </w:rPr>
        <w:t xml:space="preserve"> –</w:t>
      </w:r>
      <w:r w:rsidRPr="008F503F">
        <w:rPr>
          <w:b/>
          <w:bCs/>
          <w:color w:val="4C94D8" w:themeColor="text2" w:themeTint="80"/>
          <w:sz w:val="22"/>
          <w:szCs w:val="22"/>
          <w:u w:val="single"/>
        </w:rPr>
        <w:t xml:space="preserve"> </w:t>
      </w:r>
      <w:r w:rsidRPr="008F503F">
        <w:rPr>
          <w:b/>
          <w:bCs/>
          <w:color w:val="4C94D8" w:themeColor="text2" w:themeTint="80"/>
          <w:sz w:val="22"/>
          <w:szCs w:val="22"/>
          <w:u w:val="single"/>
        </w:rPr>
        <w:t>Electric Vehicle Power Training System Training Board</w:t>
      </w:r>
    </w:p>
    <w:p w14:paraId="3672A12C" w14:textId="77777777" w:rsidR="008F503F" w:rsidRPr="008F503F" w:rsidRDefault="008F503F" w:rsidP="008F503F">
      <w:pPr>
        <w:rPr>
          <w:sz w:val="22"/>
          <w:szCs w:val="22"/>
        </w:rPr>
      </w:pPr>
      <w:r w:rsidRPr="008F503F">
        <w:rPr>
          <w:sz w:val="22"/>
          <w:szCs w:val="22"/>
        </w:rPr>
        <w:t>The electric vehicle powertrain system board is one of the most comprehensive learning tools currently available for electric vehicles</w:t>
      </w:r>
    </w:p>
    <w:p w14:paraId="669DE408" w14:textId="77777777" w:rsidR="008F503F" w:rsidRPr="008F503F" w:rsidRDefault="008F503F" w:rsidP="008F503F">
      <w:pPr>
        <w:pStyle w:val="ListParagraph"/>
        <w:numPr>
          <w:ilvl w:val="0"/>
          <w:numId w:val="16"/>
        </w:numPr>
      </w:pPr>
      <w:r w:rsidRPr="008F503F">
        <w:t>Learn the basics and construction of an electric vehicle (battery, inverter, electric motor).</w:t>
      </w:r>
    </w:p>
    <w:p w14:paraId="5241F8F2" w14:textId="77777777" w:rsidR="008F503F" w:rsidRPr="008F503F" w:rsidRDefault="008F503F" w:rsidP="008F503F">
      <w:pPr>
        <w:pStyle w:val="ListParagraph"/>
        <w:numPr>
          <w:ilvl w:val="0"/>
          <w:numId w:val="16"/>
        </w:numPr>
      </w:pPr>
      <w:r w:rsidRPr="008F503F">
        <w:t>Differentiate between AC &amp; DC, safety systems (interlock, service plug), control of 3-phase electric motor, including current measurements and much more</w:t>
      </w:r>
    </w:p>
    <w:p w14:paraId="47F84749" w14:textId="77777777" w:rsidR="008F503F" w:rsidRPr="008F503F" w:rsidRDefault="008F503F" w:rsidP="008F503F">
      <w:pPr>
        <w:pStyle w:val="ListParagraph"/>
        <w:numPr>
          <w:ilvl w:val="0"/>
          <w:numId w:val="16"/>
        </w:numPr>
      </w:pPr>
      <w:r w:rsidRPr="008F503F">
        <w:t>System securing according to NEN9140:2024</w:t>
      </w:r>
    </w:p>
    <w:p w14:paraId="1AD3A087" w14:textId="77777777" w:rsidR="008F503F" w:rsidRPr="008F503F" w:rsidRDefault="008F503F" w:rsidP="008F503F">
      <w:pPr>
        <w:pStyle w:val="ListParagraph"/>
        <w:numPr>
          <w:ilvl w:val="0"/>
          <w:numId w:val="16"/>
        </w:numPr>
      </w:pPr>
      <w:r w:rsidRPr="008F503F">
        <w:t>Measure resolver and hall sensor feedback.</w:t>
      </w:r>
    </w:p>
    <w:p w14:paraId="43C208D3" w14:textId="77777777" w:rsidR="008F503F" w:rsidRPr="008F503F" w:rsidRDefault="008F503F" w:rsidP="008F503F">
      <w:pPr>
        <w:pStyle w:val="ListParagraph"/>
        <w:numPr>
          <w:ilvl w:val="0"/>
          <w:numId w:val="16"/>
        </w:numPr>
      </w:pPr>
      <w:r w:rsidRPr="008F503F">
        <w:t>Pre-charge coil resistors and insulation measurements. • Ability to activate faults.</w:t>
      </w:r>
    </w:p>
    <w:p w14:paraId="05D95FD2" w14:textId="77777777" w:rsidR="008F503F" w:rsidRPr="008F503F" w:rsidRDefault="008F503F" w:rsidP="008F503F">
      <w:pPr>
        <w:pStyle w:val="ListParagraph"/>
        <w:numPr>
          <w:ilvl w:val="0"/>
          <w:numId w:val="16"/>
        </w:numPr>
      </w:pPr>
      <w:r w:rsidRPr="008F503F">
        <w:t>Learn to work safely on an electric vehicle by performing safety procedures.</w:t>
      </w:r>
    </w:p>
    <w:p w14:paraId="7F3DB49B" w14:textId="77777777" w:rsidR="008F503F" w:rsidRPr="008F503F" w:rsidRDefault="008F503F" w:rsidP="008F503F">
      <w:pPr>
        <w:pStyle w:val="ListParagraph"/>
        <w:numPr>
          <w:ilvl w:val="0"/>
          <w:numId w:val="16"/>
        </w:numPr>
      </w:pPr>
      <w:r w:rsidRPr="008F503F">
        <w:t>Understand how a 3-phase alternating current is generated from direct current.</w:t>
      </w:r>
    </w:p>
    <w:p w14:paraId="7D469CC9" w14:textId="77777777" w:rsidR="008F503F" w:rsidRPr="008F503F" w:rsidRDefault="008F503F" w:rsidP="008F503F">
      <w:pPr>
        <w:pStyle w:val="ListParagraph"/>
        <w:numPr>
          <w:ilvl w:val="0"/>
          <w:numId w:val="16"/>
        </w:numPr>
      </w:pPr>
      <w:r w:rsidRPr="008F503F">
        <w:t>Diagnose common practical faults.</w:t>
      </w:r>
    </w:p>
    <w:p w14:paraId="18F9BC3D" w14:textId="77777777" w:rsidR="008F503F" w:rsidRPr="008F503F" w:rsidRDefault="008F503F" w:rsidP="008F503F">
      <w:pPr>
        <w:pStyle w:val="ListParagraph"/>
        <w:numPr>
          <w:ilvl w:val="0"/>
          <w:numId w:val="16"/>
        </w:numPr>
      </w:pPr>
      <w:r w:rsidRPr="008F503F">
        <w:t>Perform common measurements such as milli-ohm measurement and insulation measurement realistically.</w:t>
      </w:r>
    </w:p>
    <w:p w14:paraId="3FB73552" w14:textId="77777777" w:rsidR="008F503F" w:rsidRPr="008F503F" w:rsidRDefault="008F503F" w:rsidP="008F503F">
      <w:pPr>
        <w:pStyle w:val="ListParagraph"/>
        <w:numPr>
          <w:ilvl w:val="0"/>
          <w:numId w:val="16"/>
        </w:numPr>
      </w:pPr>
      <w:r w:rsidRPr="008F503F">
        <w:t>Available with 1, 2, or 4-channel scope for measurements.</w:t>
      </w:r>
    </w:p>
    <w:p w14:paraId="7285575D" w14:textId="77777777" w:rsidR="008F503F" w:rsidRPr="008F503F" w:rsidRDefault="008F503F" w:rsidP="008F503F">
      <w:pPr>
        <w:pStyle w:val="ListParagraph"/>
        <w:numPr>
          <w:ilvl w:val="0"/>
          <w:numId w:val="16"/>
        </w:numPr>
      </w:pPr>
      <w:r w:rsidRPr="008F503F">
        <w:t>Training Board</w:t>
      </w:r>
    </w:p>
    <w:p w14:paraId="00757D0E" w14:textId="77777777" w:rsidR="008F503F" w:rsidRPr="008F503F" w:rsidRDefault="008F503F" w:rsidP="008F503F">
      <w:pPr>
        <w:pStyle w:val="ListParagraph"/>
        <w:numPr>
          <w:ilvl w:val="0"/>
          <w:numId w:val="16"/>
        </w:numPr>
      </w:pPr>
      <w:r w:rsidRPr="008F503F">
        <w:t>Manual</w:t>
      </w:r>
    </w:p>
    <w:p w14:paraId="364B35B6" w14:textId="77777777" w:rsidR="008F503F" w:rsidRPr="008F503F" w:rsidRDefault="008F503F" w:rsidP="008F503F">
      <w:pPr>
        <w:pStyle w:val="ListParagraph"/>
        <w:numPr>
          <w:ilvl w:val="0"/>
          <w:numId w:val="16"/>
        </w:numPr>
      </w:pPr>
      <w:r w:rsidRPr="008F503F">
        <w:t>Power Adaptor</w:t>
      </w:r>
    </w:p>
    <w:p w14:paraId="7E5866B9" w14:textId="77777777" w:rsidR="008F503F" w:rsidRPr="008F503F" w:rsidRDefault="008F503F" w:rsidP="008F503F">
      <w:pPr>
        <w:pStyle w:val="ListParagraph"/>
        <w:numPr>
          <w:ilvl w:val="0"/>
          <w:numId w:val="16"/>
        </w:numPr>
      </w:pPr>
      <w:r w:rsidRPr="008F503F">
        <w:t xml:space="preserve">Available with 15 </w:t>
      </w:r>
      <w:proofErr w:type="spellStart"/>
      <w:r w:rsidRPr="008F503F">
        <w:t>Electude</w:t>
      </w:r>
      <w:proofErr w:type="spellEnd"/>
      <w:r w:rsidRPr="008F503F">
        <w:t xml:space="preserve"> E-learning assignments.</w:t>
      </w:r>
    </w:p>
    <w:p w14:paraId="2069CA2F" w14:textId="77777777" w:rsidR="008F503F" w:rsidRPr="008F503F" w:rsidRDefault="008F503F" w:rsidP="008F503F">
      <w:pPr>
        <w:pStyle w:val="ListParagraph"/>
        <w:numPr>
          <w:ilvl w:val="0"/>
          <w:numId w:val="16"/>
        </w:numPr>
      </w:pPr>
      <w:r w:rsidRPr="008F503F">
        <w:t>Various types of meters and test accessories</w:t>
      </w:r>
    </w:p>
    <w:p w14:paraId="157E3409" w14:textId="77777777" w:rsidR="008F503F" w:rsidRPr="008F503F" w:rsidRDefault="008F503F" w:rsidP="008F503F">
      <w:pPr>
        <w:pStyle w:val="ListParagraph"/>
        <w:numPr>
          <w:ilvl w:val="0"/>
          <w:numId w:val="16"/>
        </w:numPr>
      </w:pPr>
      <w:r w:rsidRPr="008F503F">
        <w:t>4 channel GMTO scope</w:t>
      </w:r>
    </w:p>
    <w:p w14:paraId="4AB478EF" w14:textId="77777777" w:rsidR="008F503F" w:rsidRPr="008F503F" w:rsidRDefault="008F503F" w:rsidP="008F503F"/>
    <w:p w14:paraId="740A95E8" w14:textId="77777777" w:rsidR="008F503F" w:rsidRPr="008F503F" w:rsidRDefault="008F503F" w:rsidP="008F503F"/>
    <w:p w14:paraId="2839F14C" w14:textId="77777777" w:rsidR="008F503F" w:rsidRDefault="008F503F" w:rsidP="008F503F">
      <w:pPr>
        <w:shd w:val="clear" w:color="auto" w:fill="FFFFFF" w:themeFill="background1"/>
        <w:rPr>
          <w:b/>
          <w:bCs/>
          <w:color w:val="4C94D8" w:themeColor="text2" w:themeTint="80"/>
          <w:sz w:val="22"/>
          <w:szCs w:val="22"/>
          <w:u w:val="single"/>
        </w:rPr>
      </w:pPr>
    </w:p>
    <w:p w14:paraId="70A44F8E" w14:textId="77777777" w:rsidR="008F503F" w:rsidRPr="008F503F" w:rsidRDefault="008F503F" w:rsidP="008F503F">
      <w:pPr>
        <w:shd w:val="clear" w:color="auto" w:fill="FFFFFF" w:themeFill="background1"/>
        <w:rPr>
          <w:b/>
          <w:bCs/>
          <w:color w:val="4C94D8" w:themeColor="text2" w:themeTint="80"/>
          <w:sz w:val="22"/>
          <w:szCs w:val="22"/>
          <w:u w:val="single"/>
        </w:rPr>
      </w:pPr>
    </w:p>
    <w:p w14:paraId="5CA1B8DC" w14:textId="77777777" w:rsidR="008F503F" w:rsidRPr="008F503F" w:rsidRDefault="008F503F" w:rsidP="00614559">
      <w:pPr>
        <w:shd w:val="clear" w:color="auto" w:fill="FFFFFF" w:themeFill="background1"/>
        <w:rPr>
          <w:b/>
          <w:bCs/>
          <w:color w:val="4C94D8" w:themeColor="text2" w:themeTint="80"/>
          <w:sz w:val="22"/>
          <w:szCs w:val="22"/>
          <w:u w:val="single"/>
        </w:rPr>
      </w:pPr>
    </w:p>
    <w:p w14:paraId="01DD573C" w14:textId="77777777" w:rsidR="00614559" w:rsidRPr="008F503F" w:rsidRDefault="00614559" w:rsidP="00614559">
      <w:pPr>
        <w:shd w:val="clear" w:color="auto" w:fill="FFFFFF" w:themeFill="background1"/>
        <w:rPr>
          <w:b/>
          <w:bCs/>
          <w:color w:val="4C94D8" w:themeColor="text2" w:themeTint="80"/>
          <w:sz w:val="22"/>
          <w:szCs w:val="22"/>
          <w:u w:val="single"/>
        </w:rPr>
      </w:pPr>
    </w:p>
    <w:p w14:paraId="4D69E432" w14:textId="77777777" w:rsidR="00614559" w:rsidRPr="008F503F" w:rsidRDefault="00614559" w:rsidP="00614559">
      <w:pPr>
        <w:shd w:val="clear" w:color="auto" w:fill="FFFFFF" w:themeFill="background1"/>
        <w:rPr>
          <w:b/>
          <w:bCs/>
          <w:color w:val="4C94D8" w:themeColor="text2" w:themeTint="80"/>
          <w:sz w:val="22"/>
          <w:szCs w:val="22"/>
          <w:u w:val="single"/>
        </w:rPr>
      </w:pPr>
    </w:p>
    <w:p w14:paraId="7555FC79" w14:textId="77777777" w:rsidR="002D4B83" w:rsidRPr="008F503F" w:rsidRDefault="002D4B83" w:rsidP="002D4B83">
      <w:pPr>
        <w:shd w:val="clear" w:color="auto" w:fill="FFFFFF" w:themeFill="background1"/>
        <w:rPr>
          <w:b/>
          <w:bCs/>
          <w:color w:val="4C94D8" w:themeColor="text2" w:themeTint="80"/>
          <w:sz w:val="22"/>
          <w:szCs w:val="22"/>
          <w:u w:val="single"/>
        </w:rPr>
      </w:pPr>
    </w:p>
    <w:p w14:paraId="798BE54B" w14:textId="77777777" w:rsidR="002D4B83" w:rsidRPr="008F503F" w:rsidRDefault="002D4B83" w:rsidP="002D4B83">
      <w:pPr>
        <w:shd w:val="clear" w:color="auto" w:fill="FFFFFF" w:themeFill="background1"/>
        <w:rPr>
          <w:b/>
          <w:bCs/>
          <w:color w:val="4C94D8" w:themeColor="text2" w:themeTint="80"/>
          <w:sz w:val="22"/>
          <w:szCs w:val="22"/>
          <w:u w:val="single"/>
        </w:rPr>
      </w:pPr>
    </w:p>
    <w:p w14:paraId="554E16A6" w14:textId="77777777" w:rsidR="002D4B83" w:rsidRPr="008F503F" w:rsidRDefault="002D4B83" w:rsidP="002D4B83">
      <w:pPr>
        <w:shd w:val="clear" w:color="auto" w:fill="FFFFFF" w:themeFill="background1"/>
        <w:rPr>
          <w:b/>
          <w:bCs/>
          <w:color w:val="4C94D8" w:themeColor="text2" w:themeTint="80"/>
          <w:sz w:val="22"/>
          <w:szCs w:val="22"/>
          <w:u w:val="single"/>
        </w:rPr>
      </w:pPr>
    </w:p>
    <w:p w14:paraId="4012F803" w14:textId="77777777" w:rsidR="002D4B83" w:rsidRPr="008F503F" w:rsidRDefault="002D4B83" w:rsidP="002D4B83">
      <w:pPr>
        <w:shd w:val="clear" w:color="auto" w:fill="FFFFFF" w:themeFill="background1"/>
        <w:rPr>
          <w:b/>
          <w:bCs/>
          <w:color w:val="4C94D8" w:themeColor="text2" w:themeTint="80"/>
          <w:sz w:val="22"/>
          <w:szCs w:val="22"/>
          <w:u w:val="single"/>
        </w:rPr>
      </w:pPr>
    </w:p>
    <w:p w14:paraId="302BE151" w14:textId="77777777" w:rsidR="002D4B83" w:rsidRPr="008F503F" w:rsidRDefault="002D4B83" w:rsidP="002D4B83">
      <w:pPr>
        <w:shd w:val="clear" w:color="auto" w:fill="FFFFFF" w:themeFill="background1"/>
        <w:rPr>
          <w:b/>
          <w:bCs/>
          <w:color w:val="4C94D8" w:themeColor="text2" w:themeTint="80"/>
          <w:sz w:val="22"/>
          <w:szCs w:val="22"/>
          <w:u w:val="single"/>
        </w:rPr>
      </w:pPr>
    </w:p>
    <w:p w14:paraId="0C3790AD" w14:textId="77777777" w:rsidR="002D4B83" w:rsidRPr="008F503F" w:rsidRDefault="002D4B83" w:rsidP="002D4B83">
      <w:pPr>
        <w:shd w:val="clear" w:color="auto" w:fill="FFFFFF" w:themeFill="background1"/>
        <w:rPr>
          <w:b/>
          <w:bCs/>
          <w:color w:val="4C94D8" w:themeColor="text2" w:themeTint="80"/>
          <w:sz w:val="22"/>
          <w:szCs w:val="22"/>
          <w:u w:val="single"/>
        </w:rPr>
      </w:pPr>
    </w:p>
    <w:p w14:paraId="5794AA55" w14:textId="77777777" w:rsidR="00984796" w:rsidRPr="008F503F" w:rsidRDefault="00984796" w:rsidP="00984796">
      <w:pPr>
        <w:shd w:val="clear" w:color="auto" w:fill="FFFFFF" w:themeFill="background1"/>
        <w:rPr>
          <w:b/>
          <w:bCs/>
          <w:color w:val="4C94D8" w:themeColor="text2" w:themeTint="80"/>
          <w:sz w:val="22"/>
          <w:szCs w:val="22"/>
          <w:u w:val="single"/>
        </w:rPr>
      </w:pPr>
    </w:p>
    <w:p w14:paraId="2C4CB554" w14:textId="77777777" w:rsidR="00984796" w:rsidRPr="008F503F" w:rsidRDefault="00984796" w:rsidP="00984796">
      <w:pPr>
        <w:shd w:val="clear" w:color="auto" w:fill="FFFFFF" w:themeFill="background1"/>
        <w:rPr>
          <w:b/>
          <w:bCs/>
          <w:color w:val="4C94D8" w:themeColor="text2" w:themeTint="80"/>
          <w:sz w:val="22"/>
          <w:szCs w:val="22"/>
          <w:u w:val="single"/>
        </w:rPr>
      </w:pPr>
    </w:p>
    <w:p w14:paraId="080AA2DF" w14:textId="77777777" w:rsidR="00984796" w:rsidRPr="008F503F" w:rsidRDefault="00984796" w:rsidP="00B21C84">
      <w:pPr>
        <w:shd w:val="clear" w:color="auto" w:fill="FFFFFF" w:themeFill="background1"/>
        <w:rPr>
          <w:b/>
          <w:bCs/>
          <w:color w:val="4C94D8" w:themeColor="text2" w:themeTint="80"/>
          <w:sz w:val="22"/>
          <w:szCs w:val="22"/>
          <w:u w:val="single"/>
        </w:rPr>
      </w:pPr>
    </w:p>
    <w:p w14:paraId="2CF19F6B" w14:textId="77777777" w:rsidR="00B21C84" w:rsidRPr="008F503F" w:rsidRDefault="00B21C84" w:rsidP="00B21C84">
      <w:pPr>
        <w:shd w:val="clear" w:color="auto" w:fill="FFFFFF" w:themeFill="background1"/>
        <w:rPr>
          <w:b/>
          <w:bCs/>
          <w:color w:val="4C94D8" w:themeColor="text2" w:themeTint="80"/>
          <w:sz w:val="22"/>
          <w:szCs w:val="22"/>
          <w:u w:val="single"/>
        </w:rPr>
      </w:pPr>
    </w:p>
    <w:p w14:paraId="220BD806" w14:textId="77777777" w:rsidR="00D05590" w:rsidRPr="008F503F" w:rsidRDefault="00D05590" w:rsidP="00D05590">
      <w:pPr>
        <w:jc w:val="center"/>
        <w:rPr>
          <w:b/>
          <w:bCs/>
          <w:color w:val="4C94D8" w:themeColor="text2" w:themeTint="80"/>
          <w:sz w:val="22"/>
          <w:szCs w:val="22"/>
          <w:u w:val="single"/>
        </w:rPr>
      </w:pPr>
    </w:p>
    <w:p w14:paraId="7ECE96D4" w14:textId="77777777" w:rsidR="00D05590" w:rsidRPr="008F503F" w:rsidRDefault="00D05590" w:rsidP="00D05590">
      <w:pPr>
        <w:jc w:val="center"/>
        <w:rPr>
          <w:b/>
          <w:bCs/>
          <w:color w:val="4C94D8" w:themeColor="text2" w:themeTint="80"/>
          <w:sz w:val="22"/>
          <w:szCs w:val="22"/>
          <w:u w:val="single"/>
        </w:rPr>
      </w:pPr>
    </w:p>
    <w:p w14:paraId="3C3CB3B7" w14:textId="77777777" w:rsidR="00D05590" w:rsidRPr="008F503F" w:rsidRDefault="00D05590" w:rsidP="00583D95">
      <w:pPr>
        <w:jc w:val="center"/>
        <w:rPr>
          <w:b/>
          <w:bCs/>
          <w:color w:val="4C94D8" w:themeColor="text2" w:themeTint="80"/>
          <w:sz w:val="22"/>
          <w:szCs w:val="22"/>
          <w:u w:val="single"/>
        </w:rPr>
      </w:pPr>
    </w:p>
    <w:p w14:paraId="1BBF317B" w14:textId="77777777" w:rsidR="00583D95" w:rsidRPr="008F503F" w:rsidRDefault="00583D95" w:rsidP="00583D95">
      <w:pPr>
        <w:jc w:val="center"/>
        <w:rPr>
          <w:b/>
          <w:bCs/>
          <w:color w:val="4C94D8" w:themeColor="text2" w:themeTint="80"/>
          <w:sz w:val="22"/>
          <w:szCs w:val="22"/>
          <w:u w:val="single"/>
        </w:rPr>
      </w:pPr>
    </w:p>
    <w:p w14:paraId="1605B4C5" w14:textId="77777777" w:rsidR="00583D95" w:rsidRPr="008F503F" w:rsidRDefault="00583D95" w:rsidP="00583D95">
      <w:pPr>
        <w:jc w:val="center"/>
        <w:rPr>
          <w:b/>
          <w:bCs/>
          <w:color w:val="4C94D8" w:themeColor="text2" w:themeTint="80"/>
          <w:sz w:val="22"/>
          <w:szCs w:val="22"/>
          <w:u w:val="single"/>
        </w:rPr>
      </w:pPr>
    </w:p>
    <w:p w14:paraId="47BBFE6F" w14:textId="77777777" w:rsidR="00583D95" w:rsidRPr="008F503F" w:rsidRDefault="00583D95" w:rsidP="00583D95">
      <w:pPr>
        <w:jc w:val="center"/>
        <w:rPr>
          <w:b/>
          <w:bCs/>
          <w:color w:val="4C94D8" w:themeColor="text2" w:themeTint="80"/>
          <w:sz w:val="22"/>
          <w:szCs w:val="22"/>
          <w:u w:val="single"/>
        </w:rPr>
      </w:pPr>
    </w:p>
    <w:p w14:paraId="3529C1A4" w14:textId="077ECBB1" w:rsidR="00583D95" w:rsidRPr="008F503F" w:rsidRDefault="00583D95" w:rsidP="00583D95">
      <w:pPr>
        <w:jc w:val="center"/>
        <w:rPr>
          <w:b/>
          <w:bCs/>
          <w:color w:val="4C94D8" w:themeColor="text2" w:themeTint="80"/>
          <w:sz w:val="22"/>
          <w:szCs w:val="22"/>
          <w:u w:val="single"/>
        </w:rPr>
      </w:pPr>
      <w:r w:rsidRPr="008F503F">
        <w:rPr>
          <w:b/>
          <w:bCs/>
          <w:color w:val="4C94D8" w:themeColor="text2" w:themeTint="80"/>
          <w:sz w:val="22"/>
          <w:szCs w:val="22"/>
          <w:u w:val="single"/>
        </w:rPr>
        <w:t xml:space="preserve"> </w:t>
      </w:r>
    </w:p>
    <w:p w14:paraId="64ABFD85" w14:textId="77777777" w:rsidR="00583D95" w:rsidRPr="008F503F" w:rsidRDefault="00583D95" w:rsidP="00583D95">
      <w:pPr>
        <w:rPr>
          <w:sz w:val="22"/>
          <w:szCs w:val="22"/>
        </w:rPr>
      </w:pPr>
    </w:p>
    <w:p w14:paraId="0C289E03" w14:textId="77777777" w:rsidR="00583D95" w:rsidRPr="008F503F" w:rsidRDefault="00583D95" w:rsidP="00583D95">
      <w:pPr>
        <w:rPr>
          <w:sz w:val="22"/>
          <w:szCs w:val="22"/>
        </w:rPr>
      </w:pPr>
    </w:p>
    <w:p w14:paraId="45068C08" w14:textId="77777777" w:rsidR="00583D95" w:rsidRPr="008F503F" w:rsidRDefault="00583D95" w:rsidP="001F4622">
      <w:pPr>
        <w:rPr>
          <w:b/>
          <w:bCs/>
          <w:color w:val="4C94D8" w:themeColor="text2" w:themeTint="80"/>
          <w:sz w:val="22"/>
          <w:szCs w:val="22"/>
          <w:u w:val="single"/>
        </w:rPr>
      </w:pPr>
    </w:p>
    <w:p w14:paraId="6D93F96E" w14:textId="77777777" w:rsidR="00583D95" w:rsidRPr="008F503F" w:rsidRDefault="00583D95" w:rsidP="00602E9D">
      <w:pPr>
        <w:rPr>
          <w:sz w:val="22"/>
          <w:szCs w:val="22"/>
        </w:rPr>
      </w:pPr>
    </w:p>
    <w:sectPr w:rsidR="00583D95" w:rsidRPr="008F503F" w:rsidSect="00FD44E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2A68" w14:textId="77777777" w:rsidR="00596C6D" w:rsidRDefault="00596C6D">
      <w:pPr>
        <w:spacing w:after="0" w:line="240" w:lineRule="auto"/>
      </w:pPr>
      <w:r>
        <w:separator/>
      </w:r>
    </w:p>
  </w:endnote>
  <w:endnote w:type="continuationSeparator" w:id="0">
    <w:p w14:paraId="4A26C9F8" w14:textId="77777777" w:rsidR="00596C6D" w:rsidRDefault="0059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FD44EA" w14:paraId="7AEE0547" w14:textId="77777777" w:rsidTr="4F76C8BF">
      <w:trPr>
        <w:trHeight w:val="300"/>
      </w:trPr>
      <w:tc>
        <w:tcPr>
          <w:tcW w:w="3005" w:type="dxa"/>
        </w:tcPr>
        <w:p w14:paraId="4ADE3102" w14:textId="77777777" w:rsidR="00FD44EA" w:rsidRDefault="00FD44EA" w:rsidP="4F76C8BF">
          <w:pPr>
            <w:pStyle w:val="Header"/>
            <w:ind w:left="-115"/>
          </w:pPr>
        </w:p>
      </w:tc>
      <w:tc>
        <w:tcPr>
          <w:tcW w:w="3005" w:type="dxa"/>
        </w:tcPr>
        <w:p w14:paraId="490AEF12" w14:textId="77777777" w:rsidR="00FD44EA" w:rsidRDefault="00FD44EA" w:rsidP="4F76C8BF">
          <w:pPr>
            <w:pStyle w:val="Header"/>
            <w:jc w:val="center"/>
          </w:pPr>
        </w:p>
      </w:tc>
      <w:tc>
        <w:tcPr>
          <w:tcW w:w="3005" w:type="dxa"/>
        </w:tcPr>
        <w:p w14:paraId="43825B1B" w14:textId="77777777" w:rsidR="00FD44EA" w:rsidRDefault="00FD44EA" w:rsidP="4F76C8BF">
          <w:pPr>
            <w:pStyle w:val="Header"/>
            <w:ind w:right="-115"/>
            <w:jc w:val="right"/>
          </w:pPr>
        </w:p>
      </w:tc>
    </w:tr>
  </w:tbl>
  <w:p w14:paraId="184D7945" w14:textId="77777777" w:rsidR="00FD44EA" w:rsidRDefault="00FD44EA" w:rsidP="4F76C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73513" w14:textId="77777777" w:rsidR="00596C6D" w:rsidRDefault="00596C6D">
      <w:pPr>
        <w:spacing w:after="0" w:line="240" w:lineRule="auto"/>
      </w:pPr>
      <w:r>
        <w:separator/>
      </w:r>
    </w:p>
  </w:footnote>
  <w:footnote w:type="continuationSeparator" w:id="0">
    <w:p w14:paraId="78F56B69" w14:textId="77777777" w:rsidR="00596C6D" w:rsidRDefault="00596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FD44EA" w14:paraId="1410957C" w14:textId="77777777" w:rsidTr="4F76C8BF">
      <w:trPr>
        <w:trHeight w:val="300"/>
      </w:trPr>
      <w:tc>
        <w:tcPr>
          <w:tcW w:w="3005" w:type="dxa"/>
        </w:tcPr>
        <w:p w14:paraId="218CD43E" w14:textId="77777777" w:rsidR="00FD44EA" w:rsidRDefault="00FD44EA" w:rsidP="4F76C8BF">
          <w:pPr>
            <w:pStyle w:val="Header"/>
            <w:ind w:left="-115"/>
          </w:pPr>
        </w:p>
      </w:tc>
      <w:tc>
        <w:tcPr>
          <w:tcW w:w="3005" w:type="dxa"/>
        </w:tcPr>
        <w:p w14:paraId="32B71BA0" w14:textId="77777777" w:rsidR="00FD44EA" w:rsidRDefault="00FD44EA" w:rsidP="4F76C8BF">
          <w:pPr>
            <w:pStyle w:val="Header"/>
            <w:jc w:val="center"/>
          </w:pPr>
        </w:p>
      </w:tc>
      <w:tc>
        <w:tcPr>
          <w:tcW w:w="3005" w:type="dxa"/>
        </w:tcPr>
        <w:p w14:paraId="35AB9F71" w14:textId="77777777" w:rsidR="00FD44EA" w:rsidRDefault="00FD44EA" w:rsidP="4F76C8BF">
          <w:pPr>
            <w:pStyle w:val="Header"/>
            <w:ind w:right="-115"/>
            <w:jc w:val="right"/>
          </w:pPr>
        </w:p>
      </w:tc>
    </w:tr>
  </w:tbl>
  <w:p w14:paraId="5B436AF2" w14:textId="77777777" w:rsidR="00FD44EA" w:rsidRDefault="00FD44EA" w:rsidP="4F76C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1445"/>
    <w:multiLevelType w:val="hybridMultilevel"/>
    <w:tmpl w:val="814241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C9B393F"/>
    <w:multiLevelType w:val="hybridMultilevel"/>
    <w:tmpl w:val="BC56A9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DE403E1"/>
    <w:multiLevelType w:val="hybridMultilevel"/>
    <w:tmpl w:val="0A3E2B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CD1353"/>
    <w:multiLevelType w:val="hybridMultilevel"/>
    <w:tmpl w:val="F064D5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480174D"/>
    <w:multiLevelType w:val="multilevel"/>
    <w:tmpl w:val="3C1E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714247"/>
    <w:multiLevelType w:val="multilevel"/>
    <w:tmpl w:val="D27A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ED5CD6"/>
    <w:multiLevelType w:val="multilevel"/>
    <w:tmpl w:val="A48A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9C55F5"/>
    <w:multiLevelType w:val="multilevel"/>
    <w:tmpl w:val="CF0E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282475"/>
    <w:multiLevelType w:val="multilevel"/>
    <w:tmpl w:val="8F0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F77FD2"/>
    <w:multiLevelType w:val="multilevel"/>
    <w:tmpl w:val="C422D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030097"/>
    <w:multiLevelType w:val="multilevel"/>
    <w:tmpl w:val="8DEE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84148C"/>
    <w:multiLevelType w:val="multilevel"/>
    <w:tmpl w:val="F638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8A687F"/>
    <w:multiLevelType w:val="multilevel"/>
    <w:tmpl w:val="420E5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9F4839"/>
    <w:multiLevelType w:val="multilevel"/>
    <w:tmpl w:val="DE44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6B3362"/>
    <w:multiLevelType w:val="hybridMultilevel"/>
    <w:tmpl w:val="E24C2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7D41719A"/>
    <w:multiLevelType w:val="hybridMultilevel"/>
    <w:tmpl w:val="CD5CE25C"/>
    <w:lvl w:ilvl="0" w:tplc="CA500E52">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90814011">
    <w:abstractNumId w:val="15"/>
  </w:num>
  <w:num w:numId="2" w16cid:durableId="1963072782">
    <w:abstractNumId w:val="12"/>
  </w:num>
  <w:num w:numId="3" w16cid:durableId="848300923">
    <w:abstractNumId w:val="13"/>
  </w:num>
  <w:num w:numId="4" w16cid:durableId="1914967692">
    <w:abstractNumId w:val="5"/>
  </w:num>
  <w:num w:numId="5" w16cid:durableId="1054231822">
    <w:abstractNumId w:val="7"/>
  </w:num>
  <w:num w:numId="6" w16cid:durableId="1997294870">
    <w:abstractNumId w:val="9"/>
  </w:num>
  <w:num w:numId="7" w16cid:durableId="332537458">
    <w:abstractNumId w:val="4"/>
  </w:num>
  <w:num w:numId="8" w16cid:durableId="672147707">
    <w:abstractNumId w:val="8"/>
  </w:num>
  <w:num w:numId="9" w16cid:durableId="1245991482">
    <w:abstractNumId w:val="10"/>
  </w:num>
  <w:num w:numId="10" w16cid:durableId="2033453427">
    <w:abstractNumId w:val="11"/>
  </w:num>
  <w:num w:numId="11" w16cid:durableId="995761315">
    <w:abstractNumId w:val="6"/>
  </w:num>
  <w:num w:numId="12" w16cid:durableId="531502369">
    <w:abstractNumId w:val="1"/>
  </w:num>
  <w:num w:numId="13" w16cid:durableId="327904191">
    <w:abstractNumId w:val="2"/>
  </w:num>
  <w:num w:numId="14" w16cid:durableId="1634945570">
    <w:abstractNumId w:val="3"/>
  </w:num>
  <w:num w:numId="15" w16cid:durableId="1903635430">
    <w:abstractNumId w:val="0"/>
  </w:num>
  <w:num w:numId="16" w16cid:durableId="725494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4EA"/>
    <w:rsid w:val="000C4C55"/>
    <w:rsid w:val="001C7889"/>
    <w:rsid w:val="001F4622"/>
    <w:rsid w:val="002D4B83"/>
    <w:rsid w:val="0034462C"/>
    <w:rsid w:val="004649F2"/>
    <w:rsid w:val="00523475"/>
    <w:rsid w:val="00583D95"/>
    <w:rsid w:val="00596C6D"/>
    <w:rsid w:val="00602E9D"/>
    <w:rsid w:val="00614559"/>
    <w:rsid w:val="00622826"/>
    <w:rsid w:val="00864898"/>
    <w:rsid w:val="008F503F"/>
    <w:rsid w:val="00984796"/>
    <w:rsid w:val="00995A68"/>
    <w:rsid w:val="009A31CD"/>
    <w:rsid w:val="00B21C84"/>
    <w:rsid w:val="00BF201E"/>
    <w:rsid w:val="00CA2505"/>
    <w:rsid w:val="00D05590"/>
    <w:rsid w:val="00FD44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8806"/>
  <w15:chartTrackingRefBased/>
  <w15:docId w15:val="{7227821E-AD34-4171-AB4A-35037A5A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EA"/>
    <w:pPr>
      <w:spacing w:line="278" w:lineRule="auto"/>
    </w:pPr>
    <w:rPr>
      <w:sz w:val="24"/>
      <w:szCs w:val="24"/>
    </w:rPr>
  </w:style>
  <w:style w:type="paragraph" w:styleId="Heading1">
    <w:name w:val="heading 1"/>
    <w:basedOn w:val="Normal"/>
    <w:next w:val="Normal"/>
    <w:link w:val="Heading1Char"/>
    <w:uiPriority w:val="9"/>
    <w:qFormat/>
    <w:rsid w:val="00FD44EA"/>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44EA"/>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44EA"/>
    <w:pPr>
      <w:keepNext/>
      <w:keepLines/>
      <w:spacing w:before="160" w:after="80" w:line="259"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44EA"/>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Heading5">
    <w:name w:val="heading 5"/>
    <w:basedOn w:val="Normal"/>
    <w:next w:val="Normal"/>
    <w:link w:val="Heading5Char"/>
    <w:uiPriority w:val="9"/>
    <w:semiHidden/>
    <w:unhideWhenUsed/>
    <w:qFormat/>
    <w:rsid w:val="00FD44EA"/>
    <w:pPr>
      <w:keepNext/>
      <w:keepLines/>
      <w:spacing w:before="80" w:after="40" w:line="259" w:lineRule="auto"/>
      <w:outlineLvl w:val="4"/>
    </w:pPr>
    <w:rPr>
      <w:rFonts w:eastAsiaTheme="majorEastAsia" w:cstheme="majorBidi"/>
      <w:color w:val="0F4761" w:themeColor="accent1" w:themeShade="BF"/>
      <w:sz w:val="22"/>
      <w:szCs w:val="22"/>
    </w:rPr>
  </w:style>
  <w:style w:type="paragraph" w:styleId="Heading6">
    <w:name w:val="heading 6"/>
    <w:basedOn w:val="Normal"/>
    <w:next w:val="Normal"/>
    <w:link w:val="Heading6Char"/>
    <w:uiPriority w:val="9"/>
    <w:semiHidden/>
    <w:unhideWhenUsed/>
    <w:qFormat/>
    <w:rsid w:val="00FD44E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FD44EA"/>
    <w:pPr>
      <w:keepNext/>
      <w:keepLines/>
      <w:spacing w:before="40" w:after="0" w:line="259" w:lineRule="auto"/>
      <w:outlineLvl w:val="6"/>
    </w:pPr>
    <w:rPr>
      <w:rFonts w:eastAsiaTheme="majorEastAsia"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FD44EA"/>
    <w:pPr>
      <w:keepNext/>
      <w:keepLines/>
      <w:spacing w:after="0" w:line="259" w:lineRule="auto"/>
      <w:outlineLvl w:val="7"/>
    </w:pPr>
    <w:rPr>
      <w:rFonts w:eastAsiaTheme="majorEastAsia"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FD44EA"/>
    <w:pPr>
      <w:keepNext/>
      <w:keepLines/>
      <w:spacing w:after="0" w:line="259" w:lineRule="auto"/>
      <w:outlineLvl w:val="8"/>
    </w:pPr>
    <w:rPr>
      <w:rFonts w:eastAsiaTheme="majorEastAsia"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44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4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4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4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4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4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4EA"/>
    <w:rPr>
      <w:rFonts w:eastAsiaTheme="majorEastAsia" w:cstheme="majorBidi"/>
      <w:color w:val="272727" w:themeColor="text1" w:themeTint="D8"/>
    </w:rPr>
  </w:style>
  <w:style w:type="paragraph" w:styleId="Title">
    <w:name w:val="Title"/>
    <w:basedOn w:val="Normal"/>
    <w:next w:val="Normal"/>
    <w:link w:val="TitleChar"/>
    <w:uiPriority w:val="10"/>
    <w:qFormat/>
    <w:rsid w:val="00FD4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4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4EA"/>
    <w:pPr>
      <w:numPr>
        <w:ilvl w:val="1"/>
      </w:numPr>
      <w:spacing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44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4EA"/>
    <w:pPr>
      <w:spacing w:before="160" w:line="259" w:lineRule="auto"/>
      <w:jc w:val="center"/>
    </w:pPr>
    <w:rPr>
      <w:i/>
      <w:iCs/>
      <w:color w:val="404040" w:themeColor="text1" w:themeTint="BF"/>
      <w:sz w:val="22"/>
      <w:szCs w:val="22"/>
    </w:rPr>
  </w:style>
  <w:style w:type="character" w:customStyle="1" w:styleId="QuoteChar">
    <w:name w:val="Quote Char"/>
    <w:basedOn w:val="DefaultParagraphFont"/>
    <w:link w:val="Quote"/>
    <w:uiPriority w:val="29"/>
    <w:rsid w:val="00FD44EA"/>
    <w:rPr>
      <w:i/>
      <w:iCs/>
      <w:color w:val="404040" w:themeColor="text1" w:themeTint="BF"/>
    </w:rPr>
  </w:style>
  <w:style w:type="paragraph" w:styleId="ListParagraph">
    <w:name w:val="List Paragraph"/>
    <w:basedOn w:val="Normal"/>
    <w:uiPriority w:val="34"/>
    <w:qFormat/>
    <w:rsid w:val="00FD44EA"/>
    <w:pPr>
      <w:spacing w:line="259" w:lineRule="auto"/>
      <w:ind w:left="720"/>
      <w:contextualSpacing/>
    </w:pPr>
    <w:rPr>
      <w:sz w:val="22"/>
      <w:szCs w:val="22"/>
    </w:rPr>
  </w:style>
  <w:style w:type="character" w:styleId="IntenseEmphasis">
    <w:name w:val="Intense Emphasis"/>
    <w:basedOn w:val="DefaultParagraphFont"/>
    <w:uiPriority w:val="21"/>
    <w:qFormat/>
    <w:rsid w:val="00FD44EA"/>
    <w:rPr>
      <w:i/>
      <w:iCs/>
      <w:color w:val="0F4761" w:themeColor="accent1" w:themeShade="BF"/>
    </w:rPr>
  </w:style>
  <w:style w:type="paragraph" w:styleId="IntenseQuote">
    <w:name w:val="Intense Quote"/>
    <w:basedOn w:val="Normal"/>
    <w:next w:val="Normal"/>
    <w:link w:val="IntenseQuoteChar"/>
    <w:uiPriority w:val="30"/>
    <w:qFormat/>
    <w:rsid w:val="00FD44EA"/>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IntenseQuoteChar">
    <w:name w:val="Intense Quote Char"/>
    <w:basedOn w:val="DefaultParagraphFont"/>
    <w:link w:val="IntenseQuote"/>
    <w:uiPriority w:val="30"/>
    <w:rsid w:val="00FD44EA"/>
    <w:rPr>
      <w:i/>
      <w:iCs/>
      <w:color w:val="0F4761" w:themeColor="accent1" w:themeShade="BF"/>
    </w:rPr>
  </w:style>
  <w:style w:type="character" w:styleId="IntenseReference">
    <w:name w:val="Intense Reference"/>
    <w:basedOn w:val="DefaultParagraphFont"/>
    <w:uiPriority w:val="32"/>
    <w:qFormat/>
    <w:rsid w:val="00FD44EA"/>
    <w:rPr>
      <w:b/>
      <w:bCs/>
      <w:smallCaps/>
      <w:color w:val="0F4761" w:themeColor="accent1" w:themeShade="BF"/>
      <w:spacing w:val="5"/>
    </w:rPr>
  </w:style>
  <w:style w:type="paragraph" w:styleId="Header">
    <w:name w:val="header"/>
    <w:basedOn w:val="Normal"/>
    <w:link w:val="HeaderChar"/>
    <w:uiPriority w:val="99"/>
    <w:unhideWhenUsed/>
    <w:rsid w:val="00FD44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4EA"/>
    <w:rPr>
      <w:sz w:val="24"/>
      <w:szCs w:val="24"/>
    </w:rPr>
  </w:style>
  <w:style w:type="paragraph" w:styleId="Footer">
    <w:name w:val="footer"/>
    <w:basedOn w:val="Normal"/>
    <w:link w:val="FooterChar"/>
    <w:uiPriority w:val="99"/>
    <w:unhideWhenUsed/>
    <w:rsid w:val="00FD4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4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Dunne (Procurement)</dc:creator>
  <cp:keywords/>
  <dc:description/>
  <cp:lastModifiedBy>Steven Dunne (Procurement)</cp:lastModifiedBy>
  <cp:revision>7</cp:revision>
  <dcterms:created xsi:type="dcterms:W3CDTF">2026-05-19T20:11:00Z</dcterms:created>
  <dcterms:modified xsi:type="dcterms:W3CDTF">2026-06-23T15:19:00Z</dcterms:modified>
</cp:coreProperties>
</file>